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E7BE0" w14:textId="75B4A708" w:rsidR="00DB5FBE" w:rsidRPr="000C4BF4" w:rsidRDefault="00DB5FBE" w:rsidP="00FC6DC1">
      <w:pPr>
        <w:widowControl w:val="0"/>
        <w:autoSpaceDE w:val="0"/>
        <w:autoSpaceDN w:val="0"/>
        <w:adjustRightInd w:val="0"/>
        <w:spacing w:after="0" w:line="240" w:lineRule="auto"/>
        <w:jc w:val="center"/>
        <w:rPr>
          <w:rFonts w:ascii="Liberation Serif" w:hAnsi="Liberation Serif" w:cs="Liberation Serif"/>
          <w:b/>
          <w:sz w:val="28"/>
          <w:szCs w:val="28"/>
        </w:rPr>
      </w:pPr>
      <w:r w:rsidRPr="000C4BF4">
        <w:rPr>
          <w:rFonts w:ascii="Liberation Serif" w:hAnsi="Liberation Serif" w:cs="Liberation Serif"/>
          <w:b/>
          <w:sz w:val="28"/>
          <w:szCs w:val="28"/>
        </w:rPr>
        <w:t>ДОГОВОР КУПЛИ-ПРОДАЖИ ЭЛЕКТРИЧЕСКОЙ ЭНЕРГИИ (МОЩ</w:t>
      </w:r>
      <w:r w:rsidR="009B4911" w:rsidRPr="000C4BF4">
        <w:rPr>
          <w:rFonts w:ascii="Liberation Serif" w:hAnsi="Liberation Serif" w:cs="Liberation Serif"/>
          <w:b/>
          <w:sz w:val="28"/>
          <w:szCs w:val="28"/>
        </w:rPr>
        <w:t>Н</w:t>
      </w:r>
      <w:r w:rsidRPr="000C4BF4">
        <w:rPr>
          <w:rFonts w:ascii="Liberation Serif" w:hAnsi="Liberation Serif" w:cs="Liberation Serif"/>
          <w:b/>
          <w:sz w:val="28"/>
          <w:szCs w:val="28"/>
        </w:rPr>
        <w:t>ОСТИ), ПРОИЗВЕДЕННОЙ НА ОБЪЕКТ</w:t>
      </w:r>
      <w:r w:rsidR="007D2184" w:rsidRPr="000C4BF4">
        <w:rPr>
          <w:rFonts w:ascii="Liberation Serif" w:hAnsi="Liberation Serif" w:cs="Liberation Serif"/>
          <w:b/>
          <w:sz w:val="28"/>
          <w:szCs w:val="28"/>
        </w:rPr>
        <w:t>Е</w:t>
      </w:r>
      <w:r w:rsidRPr="000C4BF4">
        <w:rPr>
          <w:rFonts w:ascii="Liberation Serif" w:hAnsi="Liberation Serif" w:cs="Liberation Serif"/>
          <w:b/>
          <w:sz w:val="28"/>
          <w:szCs w:val="28"/>
        </w:rPr>
        <w:t xml:space="preserve"> МИКРОГЕНЕРАЦИИ</w:t>
      </w:r>
      <w:r w:rsidR="00A73D68" w:rsidRPr="000C4BF4">
        <w:rPr>
          <w:rFonts w:ascii="Liberation Serif" w:hAnsi="Liberation Serif" w:cs="Liberation Serif"/>
          <w:b/>
          <w:sz w:val="28"/>
          <w:szCs w:val="28"/>
        </w:rPr>
        <w:t xml:space="preserve">, </w:t>
      </w:r>
    </w:p>
    <w:p w14:paraId="11F94C69" w14:textId="15E9A49B" w:rsidR="00E14BCB" w:rsidRPr="000C4BF4" w:rsidRDefault="00A73D68" w:rsidP="00FC6DC1">
      <w:pPr>
        <w:widowControl w:val="0"/>
        <w:autoSpaceDE w:val="0"/>
        <w:autoSpaceDN w:val="0"/>
        <w:adjustRightInd w:val="0"/>
        <w:spacing w:after="0" w:line="240" w:lineRule="auto"/>
        <w:jc w:val="center"/>
        <w:rPr>
          <w:rFonts w:ascii="Liberation Serif" w:hAnsi="Liberation Serif" w:cs="Liberation Serif"/>
          <w:b/>
          <w:sz w:val="28"/>
          <w:szCs w:val="28"/>
        </w:rPr>
      </w:pPr>
      <w:r w:rsidRPr="000C4BF4">
        <w:rPr>
          <w:rFonts w:ascii="Liberation Serif" w:hAnsi="Liberation Serif" w:cs="Liberation Serif"/>
          <w:b/>
          <w:sz w:val="28"/>
          <w:szCs w:val="28"/>
        </w:rPr>
        <w:t xml:space="preserve">с </w:t>
      </w:r>
      <w:r w:rsidR="00E14BCB" w:rsidRPr="000C4BF4">
        <w:rPr>
          <w:rFonts w:ascii="Liberation Serif" w:hAnsi="Liberation Serif" w:cs="Liberation Serif"/>
          <w:b/>
          <w:sz w:val="28"/>
          <w:szCs w:val="28"/>
        </w:rPr>
        <w:t>юридическ</w:t>
      </w:r>
      <w:r w:rsidRPr="000C4BF4">
        <w:rPr>
          <w:rFonts w:ascii="Liberation Serif" w:hAnsi="Liberation Serif" w:cs="Liberation Serif"/>
          <w:b/>
          <w:sz w:val="28"/>
          <w:szCs w:val="28"/>
        </w:rPr>
        <w:t>им</w:t>
      </w:r>
      <w:r w:rsidR="00E14BCB" w:rsidRPr="000C4BF4">
        <w:rPr>
          <w:rFonts w:ascii="Liberation Serif" w:hAnsi="Liberation Serif" w:cs="Liberation Serif"/>
          <w:b/>
          <w:sz w:val="28"/>
          <w:szCs w:val="28"/>
        </w:rPr>
        <w:t xml:space="preserve"> и приравненн</w:t>
      </w:r>
      <w:r w:rsidRPr="000C4BF4">
        <w:rPr>
          <w:rFonts w:ascii="Liberation Serif" w:hAnsi="Liberation Serif" w:cs="Liberation Serif"/>
          <w:b/>
          <w:sz w:val="28"/>
          <w:szCs w:val="28"/>
        </w:rPr>
        <w:t>ым</w:t>
      </w:r>
      <w:r w:rsidR="00E14BCB" w:rsidRPr="000C4BF4">
        <w:rPr>
          <w:rFonts w:ascii="Liberation Serif" w:hAnsi="Liberation Serif" w:cs="Liberation Serif"/>
          <w:b/>
          <w:sz w:val="28"/>
          <w:szCs w:val="28"/>
        </w:rPr>
        <w:t xml:space="preserve"> к нему лиц</w:t>
      </w:r>
      <w:r w:rsidRPr="000C4BF4">
        <w:rPr>
          <w:rFonts w:ascii="Liberation Serif" w:hAnsi="Liberation Serif" w:cs="Liberation Serif"/>
          <w:b/>
          <w:sz w:val="28"/>
          <w:szCs w:val="28"/>
        </w:rPr>
        <w:t>ом</w:t>
      </w:r>
    </w:p>
    <w:p w14:paraId="7943029C" w14:textId="41409645" w:rsidR="00967F96" w:rsidRPr="000C4BF4" w:rsidRDefault="00DB5FBE" w:rsidP="00FC6DC1">
      <w:pPr>
        <w:widowControl w:val="0"/>
        <w:autoSpaceDE w:val="0"/>
        <w:autoSpaceDN w:val="0"/>
        <w:adjustRightInd w:val="0"/>
        <w:spacing w:after="0" w:line="240" w:lineRule="auto"/>
        <w:jc w:val="center"/>
        <w:rPr>
          <w:rFonts w:ascii="Liberation Serif" w:hAnsi="Liberation Serif" w:cs="Liberation Serif"/>
          <w:b/>
          <w:sz w:val="28"/>
          <w:szCs w:val="28"/>
        </w:rPr>
      </w:pPr>
      <w:r w:rsidRPr="000C4BF4">
        <w:rPr>
          <w:rFonts w:ascii="Liberation Serif" w:hAnsi="Liberation Serif" w:cs="Liberation Serif"/>
          <w:b/>
          <w:sz w:val="28"/>
          <w:szCs w:val="28"/>
        </w:rPr>
        <w:t>№_________ от __________</w:t>
      </w:r>
    </w:p>
    <w:p w14:paraId="65D1A024" w14:textId="77777777" w:rsidR="00002AE4" w:rsidRPr="000C4BF4" w:rsidRDefault="00002AE4" w:rsidP="00FC6DC1">
      <w:pPr>
        <w:widowControl w:val="0"/>
        <w:autoSpaceDE w:val="0"/>
        <w:autoSpaceDN w:val="0"/>
        <w:adjustRightInd w:val="0"/>
        <w:spacing w:after="0" w:line="240" w:lineRule="auto"/>
        <w:jc w:val="center"/>
        <w:rPr>
          <w:rFonts w:ascii="Liberation Serif" w:hAnsi="Liberation Serif" w:cs="Liberation Serif"/>
          <w:b/>
          <w:sz w:val="28"/>
          <w:szCs w:val="28"/>
        </w:rPr>
      </w:pPr>
    </w:p>
    <w:p w14:paraId="1AC80A64" w14:textId="68D07BFF" w:rsidR="00DB5FBE" w:rsidRPr="000C4BF4" w:rsidRDefault="00002AE4" w:rsidP="00FC6DC1">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b/>
          <w:sz w:val="24"/>
          <w:szCs w:val="24"/>
        </w:rPr>
        <w:t>Общество с ограниченной ответственностью «Энергетическая сбытовая компания Башкортостана» (ООО «ЭСКБ»)</w:t>
      </w:r>
      <w:r w:rsidRPr="000C4BF4">
        <w:rPr>
          <w:rFonts w:ascii="Liberation Serif" w:hAnsi="Liberation Serif" w:cs="Liberation Serif"/>
          <w:sz w:val="24"/>
          <w:szCs w:val="24"/>
        </w:rPr>
        <w:t xml:space="preserve">, именуемое в дальнейшем </w:t>
      </w:r>
      <w:r w:rsidR="00310C3A" w:rsidRPr="000C4BF4">
        <w:rPr>
          <w:rFonts w:ascii="Liberation Serif" w:hAnsi="Liberation Serif" w:cs="Liberation Serif"/>
          <w:sz w:val="24"/>
          <w:szCs w:val="24"/>
        </w:rPr>
        <w:t>Гарантирующий поставщик</w:t>
      </w:r>
      <w:r w:rsidRPr="000C4BF4">
        <w:rPr>
          <w:rFonts w:ascii="Liberation Serif" w:hAnsi="Liberation Serif" w:cs="Liberation Serif"/>
          <w:sz w:val="24"/>
          <w:szCs w:val="24"/>
        </w:rPr>
        <w:t>, в лице _________________________, действующего на основании __________________, с одной стороны,</w:t>
      </w:r>
    </w:p>
    <w:p w14:paraId="4168E6AD" w14:textId="0DF7EE19" w:rsidR="00DB5FBE" w:rsidRPr="000C4BF4" w:rsidRDefault="00002AE4" w:rsidP="00FC6DC1">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и </w:t>
      </w:r>
      <w:r w:rsidR="00DB5FBE" w:rsidRPr="000C4BF4">
        <w:rPr>
          <w:rFonts w:ascii="Liberation Serif" w:hAnsi="Liberation Serif" w:cs="Liberation Serif"/>
          <w:sz w:val="24"/>
          <w:szCs w:val="24"/>
        </w:rPr>
        <w:t>_________________________________ (_____________), именуемое в дальнейшем</w:t>
      </w:r>
      <w:r w:rsidR="00310C3A" w:rsidRPr="000C4BF4">
        <w:rPr>
          <w:rFonts w:ascii="Liberation Serif" w:hAnsi="Liberation Serif" w:cs="Liberation Serif"/>
          <w:sz w:val="24"/>
          <w:szCs w:val="24"/>
        </w:rPr>
        <w:t xml:space="preserve"> Владелец объект</w:t>
      </w:r>
      <w:r w:rsidR="00070241" w:rsidRPr="000C4BF4">
        <w:rPr>
          <w:rFonts w:ascii="Liberation Serif" w:hAnsi="Liberation Serif" w:cs="Liberation Serif"/>
          <w:sz w:val="24"/>
          <w:szCs w:val="24"/>
        </w:rPr>
        <w:t>а</w:t>
      </w:r>
      <w:r w:rsidR="00310C3A" w:rsidRPr="000C4BF4">
        <w:rPr>
          <w:rFonts w:ascii="Liberation Serif" w:hAnsi="Liberation Serif" w:cs="Liberation Serif"/>
          <w:sz w:val="24"/>
          <w:szCs w:val="24"/>
        </w:rPr>
        <w:t xml:space="preserve"> микрогенерации</w:t>
      </w:r>
      <w:r w:rsidR="00DB5FBE" w:rsidRPr="000C4BF4">
        <w:rPr>
          <w:rFonts w:ascii="Liberation Serif" w:hAnsi="Liberation Serif" w:cs="Liberation Serif"/>
          <w:sz w:val="24"/>
          <w:szCs w:val="24"/>
        </w:rPr>
        <w:t>, в лице ___________________________, действующего на основании ________________________</w:t>
      </w:r>
      <w:r w:rsidRPr="000C4BF4">
        <w:rPr>
          <w:rFonts w:ascii="Liberation Serif" w:hAnsi="Liberation Serif" w:cs="Liberation Serif"/>
          <w:sz w:val="24"/>
          <w:szCs w:val="24"/>
        </w:rPr>
        <w:t xml:space="preserve">, </w:t>
      </w:r>
      <w:r w:rsidR="00DB5FBE" w:rsidRPr="000C4BF4">
        <w:rPr>
          <w:rFonts w:ascii="Liberation Serif" w:hAnsi="Liberation Serif" w:cs="Liberation Serif"/>
          <w:sz w:val="24"/>
          <w:szCs w:val="24"/>
        </w:rPr>
        <w:t xml:space="preserve">с другой стороны, </w:t>
      </w:r>
    </w:p>
    <w:p w14:paraId="70663F41" w14:textId="77777777" w:rsidR="0023478A" w:rsidRPr="000C4BF4" w:rsidRDefault="00DB5FBE" w:rsidP="00FC6DC1">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далее совместно именуемые «Стороны» и каждое по отдельности – «Сторона», заключили настоящий Договор купли-продажи электрической энергии (далее Договор) о нижеследующем:</w:t>
      </w:r>
    </w:p>
    <w:p w14:paraId="1D959A99" w14:textId="77777777" w:rsidR="00967F96" w:rsidRPr="000C4BF4" w:rsidRDefault="00967F96" w:rsidP="00FC6DC1">
      <w:pPr>
        <w:widowControl w:val="0"/>
        <w:spacing w:after="0" w:line="240" w:lineRule="auto"/>
        <w:jc w:val="both"/>
        <w:rPr>
          <w:rFonts w:ascii="Liberation Serif" w:hAnsi="Liberation Serif" w:cs="Liberation Serif"/>
          <w:sz w:val="24"/>
          <w:szCs w:val="24"/>
        </w:rPr>
      </w:pPr>
    </w:p>
    <w:p w14:paraId="0F58AE56" w14:textId="77777777" w:rsidR="00DB5FBE" w:rsidRPr="000C4BF4" w:rsidRDefault="00DB5FBE"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Предмет Договора.</w:t>
      </w:r>
    </w:p>
    <w:p w14:paraId="5824C90C" w14:textId="290CCDB4" w:rsidR="00665864" w:rsidRPr="000C4BF4" w:rsidRDefault="00310C3A" w:rsidP="00786906">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Владелец объекта микрогенерации</w:t>
      </w:r>
      <w:r w:rsidR="00665864" w:rsidRPr="000C4BF4">
        <w:rPr>
          <w:rFonts w:ascii="Liberation Serif" w:hAnsi="Liberation Serif" w:cs="Liberation Serif"/>
          <w:sz w:val="24"/>
          <w:szCs w:val="24"/>
        </w:rPr>
        <w:t xml:space="preserve"> производит электрическую энергию (мощность) на объекте микрогенерации </w:t>
      </w:r>
      <w:r w:rsidR="00556BE3" w:rsidRPr="000C4BF4">
        <w:rPr>
          <w:rFonts w:ascii="Liberation Serif" w:hAnsi="Liberation Serif" w:cs="Liberation Serif"/>
          <w:sz w:val="24"/>
          <w:szCs w:val="24"/>
        </w:rPr>
        <w:t xml:space="preserve">в целях удовлетворения собственных бытовых и (или) производственных нужд, а также в целях продажи </w:t>
      </w:r>
      <w:r w:rsidRPr="000C4BF4">
        <w:rPr>
          <w:rFonts w:ascii="Liberation Serif" w:hAnsi="Liberation Serif" w:cs="Liberation Serif"/>
          <w:sz w:val="24"/>
          <w:szCs w:val="24"/>
        </w:rPr>
        <w:t>Гарантирующему поставщику</w:t>
      </w:r>
      <w:r w:rsidR="003348BF" w:rsidRPr="000C4BF4">
        <w:rPr>
          <w:rFonts w:ascii="Liberation Serif" w:hAnsi="Liberation Serif" w:cs="Liberation Serif"/>
          <w:sz w:val="24"/>
          <w:szCs w:val="24"/>
        </w:rPr>
        <w:t xml:space="preserve"> </w:t>
      </w:r>
      <w:r w:rsidR="00C83EF1" w:rsidRPr="000C4BF4">
        <w:rPr>
          <w:rFonts w:ascii="Liberation Serif" w:hAnsi="Liberation Serif" w:cs="Liberation Serif"/>
          <w:sz w:val="24"/>
          <w:szCs w:val="24"/>
        </w:rPr>
        <w:t xml:space="preserve">объема электрической энергии </w:t>
      </w:r>
      <w:r w:rsidR="00DC4548" w:rsidRPr="000C4BF4">
        <w:rPr>
          <w:rFonts w:ascii="Liberation Serif" w:hAnsi="Liberation Serif" w:cs="Liberation Serif"/>
          <w:sz w:val="24"/>
          <w:szCs w:val="24"/>
        </w:rPr>
        <w:t xml:space="preserve">в </w:t>
      </w:r>
      <w:r w:rsidR="00786906" w:rsidRPr="000C4BF4">
        <w:rPr>
          <w:rFonts w:ascii="Liberation Serif" w:hAnsi="Liberation Serif" w:cs="Liberation Serif"/>
          <w:sz w:val="24"/>
          <w:szCs w:val="24"/>
        </w:rPr>
        <w:t xml:space="preserve">установленном </w:t>
      </w:r>
      <w:r w:rsidR="00DC4548" w:rsidRPr="000C4BF4">
        <w:rPr>
          <w:rFonts w:ascii="Liberation Serif" w:hAnsi="Liberation Serif" w:cs="Liberation Serif"/>
          <w:sz w:val="24"/>
          <w:szCs w:val="24"/>
        </w:rPr>
        <w:t>Договором</w:t>
      </w:r>
      <w:r w:rsidR="00786906" w:rsidRPr="000C4BF4">
        <w:rPr>
          <w:rFonts w:ascii="Liberation Serif" w:hAnsi="Liberation Serif" w:cs="Liberation Serif"/>
          <w:sz w:val="24"/>
          <w:szCs w:val="24"/>
        </w:rPr>
        <w:t xml:space="preserve"> порядке</w:t>
      </w:r>
      <w:r w:rsidR="003348BF" w:rsidRPr="000C4BF4">
        <w:rPr>
          <w:rFonts w:ascii="Liberation Serif" w:hAnsi="Liberation Serif" w:cs="Liberation Serif"/>
          <w:sz w:val="24"/>
          <w:szCs w:val="24"/>
        </w:rPr>
        <w:t>.</w:t>
      </w:r>
      <w:r w:rsidR="00EA2C91" w:rsidRPr="000C4BF4">
        <w:rPr>
          <w:rFonts w:ascii="Liberation Serif" w:hAnsi="Liberation Serif" w:cs="Liberation Serif"/>
          <w:sz w:val="24"/>
          <w:szCs w:val="24"/>
        </w:rPr>
        <w:t xml:space="preserve"> </w:t>
      </w:r>
      <w:r w:rsidRPr="000C4BF4">
        <w:rPr>
          <w:rFonts w:ascii="Liberation Serif" w:hAnsi="Liberation Serif" w:cs="Liberation Serif"/>
          <w:sz w:val="24"/>
          <w:szCs w:val="24"/>
        </w:rPr>
        <w:t>Гарантирующий поставщик</w:t>
      </w:r>
      <w:r w:rsidR="00665864" w:rsidRPr="000C4BF4">
        <w:rPr>
          <w:rFonts w:ascii="Liberation Serif" w:hAnsi="Liberation Serif" w:cs="Liberation Serif"/>
          <w:sz w:val="24"/>
          <w:szCs w:val="24"/>
        </w:rPr>
        <w:t xml:space="preserve"> обязуется принимать и оплачивать электрическую энергию на условиях, установленных настоящим Договором</w:t>
      </w:r>
      <w:r w:rsidR="00CD42AA" w:rsidRPr="000C4BF4">
        <w:rPr>
          <w:rFonts w:ascii="Liberation Serif" w:hAnsi="Liberation Serif" w:cs="Liberation Serif"/>
          <w:sz w:val="24"/>
          <w:szCs w:val="24"/>
        </w:rPr>
        <w:t xml:space="preserve"> и действующим </w:t>
      </w:r>
      <w:proofErr w:type="spellStart"/>
      <w:proofErr w:type="gramStart"/>
      <w:r w:rsidR="00CD42AA" w:rsidRPr="000C4BF4">
        <w:rPr>
          <w:rFonts w:ascii="Liberation Serif" w:hAnsi="Liberation Serif" w:cs="Liberation Serif"/>
          <w:sz w:val="24"/>
          <w:szCs w:val="24"/>
        </w:rPr>
        <w:t>законодательством</w:t>
      </w:r>
      <w:r w:rsidR="00665864" w:rsidRPr="000C4BF4">
        <w:rPr>
          <w:rFonts w:ascii="Liberation Serif" w:hAnsi="Liberation Serif" w:cs="Liberation Serif"/>
          <w:sz w:val="24"/>
          <w:szCs w:val="24"/>
        </w:rPr>
        <w:t>.</w:t>
      </w:r>
      <w:r w:rsidR="000C4BF4" w:rsidRPr="000C4BF4">
        <w:rPr>
          <w:rFonts w:ascii="Liberation Serif" w:hAnsi="Liberation Serif" w:cs="Liberation Serif"/>
          <w:sz w:val="24"/>
          <w:szCs w:val="24"/>
        </w:rPr>
        <w:t>ф</w:t>
      </w:r>
      <w:proofErr w:type="spellEnd"/>
      <w:proofErr w:type="gramEnd"/>
    </w:p>
    <w:p w14:paraId="2DB2453E" w14:textId="5B6D5CC9" w:rsidR="000C4BF4" w:rsidRPr="000C4BF4" w:rsidRDefault="0077798C" w:rsidP="000C4BF4">
      <w:pPr>
        <w:pStyle w:val="a3"/>
        <w:widowControl w:val="0"/>
        <w:numPr>
          <w:ilvl w:val="1"/>
          <w:numId w:val="1"/>
        </w:numPr>
        <w:tabs>
          <w:tab w:val="left" w:pos="1134"/>
        </w:tabs>
        <w:spacing w:after="0" w:line="240" w:lineRule="auto"/>
        <w:ind w:left="0" w:firstLine="360"/>
        <w:jc w:val="both"/>
        <w:rPr>
          <w:rFonts w:ascii="Liberation Serif" w:hAnsi="Liberation Serif" w:cs="Liberation Serif"/>
          <w:sz w:val="24"/>
          <w:szCs w:val="24"/>
        </w:rPr>
      </w:pPr>
      <w:r w:rsidRPr="000C4BF4">
        <w:rPr>
          <w:rFonts w:ascii="Liberation Serif" w:hAnsi="Liberation Serif" w:cs="Liberation Serif"/>
          <w:sz w:val="24"/>
          <w:szCs w:val="24"/>
        </w:rPr>
        <w:t>Продажа</w:t>
      </w:r>
      <w:r w:rsidR="00384258" w:rsidRPr="000C4BF4">
        <w:rPr>
          <w:rFonts w:ascii="Liberation Serif" w:hAnsi="Liberation Serif" w:cs="Liberation Serif"/>
          <w:sz w:val="24"/>
          <w:szCs w:val="24"/>
        </w:rPr>
        <w:t xml:space="preserve"> (поставка)</w:t>
      </w:r>
      <w:r w:rsidRPr="000C4BF4">
        <w:rPr>
          <w:rFonts w:ascii="Liberation Serif" w:hAnsi="Liberation Serif" w:cs="Liberation Serif"/>
          <w:sz w:val="24"/>
          <w:szCs w:val="24"/>
        </w:rPr>
        <w:t xml:space="preserve"> Гарантирующему поставщику электрической энергии, произведенной на объекте микрогенерации, производится в точк</w:t>
      </w:r>
      <w:r w:rsidR="00293AC8" w:rsidRPr="000C4BF4">
        <w:rPr>
          <w:rFonts w:ascii="Liberation Serif" w:hAnsi="Liberation Serif" w:cs="Liberation Serif"/>
          <w:sz w:val="24"/>
          <w:szCs w:val="24"/>
        </w:rPr>
        <w:t>ах</w:t>
      </w:r>
      <w:r w:rsidRPr="000C4BF4">
        <w:rPr>
          <w:rFonts w:ascii="Liberation Serif" w:hAnsi="Liberation Serif" w:cs="Liberation Serif"/>
          <w:sz w:val="24"/>
          <w:szCs w:val="24"/>
        </w:rPr>
        <w:t xml:space="preserve"> поставки, определенные в Приложении №</w:t>
      </w:r>
      <w:r w:rsidR="006F789B" w:rsidRPr="000C4BF4">
        <w:rPr>
          <w:rFonts w:ascii="Liberation Serif" w:hAnsi="Liberation Serif" w:cs="Liberation Serif"/>
          <w:sz w:val="24"/>
          <w:szCs w:val="24"/>
        </w:rPr>
        <w:t>2</w:t>
      </w:r>
      <w:r w:rsidR="00384258" w:rsidRPr="000C4BF4">
        <w:rPr>
          <w:rFonts w:ascii="Liberation Serif" w:hAnsi="Liberation Serif" w:cs="Liberation Serif"/>
          <w:sz w:val="24"/>
          <w:szCs w:val="24"/>
        </w:rPr>
        <w:t xml:space="preserve">. </w:t>
      </w:r>
      <w:r w:rsidR="00DD76A0" w:rsidRPr="000C4BF4">
        <w:rPr>
          <w:rFonts w:ascii="Liberation Serif" w:hAnsi="Liberation Serif" w:cs="Liberation Serif"/>
          <w:sz w:val="24"/>
          <w:szCs w:val="24"/>
        </w:rPr>
        <w:t xml:space="preserve">Точки поставки электрической энергии (мощности) </w:t>
      </w:r>
      <w:r w:rsidR="00384258" w:rsidRPr="000C4BF4">
        <w:rPr>
          <w:rFonts w:ascii="Liberation Serif" w:hAnsi="Liberation Serif" w:cs="Liberation Serif"/>
          <w:sz w:val="24"/>
          <w:szCs w:val="24"/>
        </w:rPr>
        <w:t>Владельца объекта генерации</w:t>
      </w:r>
      <w:r w:rsidR="00DD76A0" w:rsidRPr="000C4BF4">
        <w:rPr>
          <w:rFonts w:ascii="Liberation Serif" w:hAnsi="Liberation Serif" w:cs="Liberation Serif"/>
          <w:sz w:val="24"/>
          <w:szCs w:val="24"/>
        </w:rPr>
        <w:t xml:space="preserve"> находятся на границе балансовой принадлежности, зафиксированной в «Акте об осуществлении технологического присоединения» </w:t>
      </w:r>
      <w:r w:rsidR="00AE37D9" w:rsidRPr="000C4BF4">
        <w:rPr>
          <w:rFonts w:ascii="Liberation Serif" w:hAnsi="Liberation Serif" w:cs="Liberation Serif"/>
          <w:sz w:val="24"/>
          <w:szCs w:val="24"/>
        </w:rPr>
        <w:t>(Уведомлении</w:t>
      </w:r>
      <w:r w:rsidR="00DE6BA1" w:rsidRPr="000C4BF4">
        <w:rPr>
          <w:rFonts w:ascii="Liberation Serif" w:hAnsi="Liberation Serif" w:cs="Liberation Serif"/>
          <w:sz w:val="24"/>
          <w:szCs w:val="24"/>
        </w:rPr>
        <w:t xml:space="preserve"> об обеспечении сетевой организацией возможности присоединения к электрическим сетям) </w:t>
      </w:r>
      <w:r w:rsidR="00DD76A0" w:rsidRPr="000C4BF4">
        <w:rPr>
          <w:rFonts w:ascii="Liberation Serif" w:hAnsi="Liberation Serif" w:cs="Liberation Serif"/>
          <w:sz w:val="24"/>
          <w:szCs w:val="24"/>
        </w:rPr>
        <w:t xml:space="preserve">(Приложение № </w:t>
      </w:r>
      <w:r w:rsidR="00E715A9" w:rsidRPr="000C4BF4">
        <w:rPr>
          <w:rFonts w:ascii="Liberation Serif" w:hAnsi="Liberation Serif" w:cs="Liberation Serif"/>
          <w:sz w:val="24"/>
          <w:szCs w:val="24"/>
        </w:rPr>
        <w:t>2</w:t>
      </w:r>
      <w:r w:rsidR="00DD76A0" w:rsidRPr="000C4BF4">
        <w:rPr>
          <w:rFonts w:ascii="Liberation Serif" w:hAnsi="Liberation Serif" w:cs="Liberation Serif"/>
          <w:sz w:val="24"/>
          <w:szCs w:val="24"/>
        </w:rPr>
        <w:t xml:space="preserve">) между </w:t>
      </w:r>
      <w:r w:rsidR="00384258" w:rsidRPr="000C4BF4">
        <w:rPr>
          <w:rFonts w:ascii="Liberation Serif" w:hAnsi="Liberation Serif" w:cs="Liberation Serif"/>
          <w:sz w:val="24"/>
          <w:szCs w:val="24"/>
        </w:rPr>
        <w:t xml:space="preserve">Владельцем объекта генерации </w:t>
      </w:r>
      <w:r w:rsidR="000C4BF4" w:rsidRPr="000C4BF4">
        <w:rPr>
          <w:rFonts w:ascii="Liberation Serif" w:hAnsi="Liberation Serif" w:cs="Liberation Serif"/>
          <w:sz w:val="24"/>
          <w:szCs w:val="24"/>
          <w:highlight w:val="yellow"/>
        </w:rPr>
        <w:t xml:space="preserve">и </w:t>
      </w:r>
      <w:bookmarkStart w:id="0" w:name="_Hlk120268019"/>
      <w:r w:rsidR="000C4BF4" w:rsidRPr="000C4BF4">
        <w:rPr>
          <w:rFonts w:ascii="Liberation Serif" w:hAnsi="Liberation Serif" w:cs="Liberation Serif"/>
          <w:sz w:val="24"/>
          <w:szCs w:val="24"/>
          <w:highlight w:val="yellow"/>
        </w:rPr>
        <w:t xml:space="preserve">Системообразующей территориальной сетевой организацией и/или Территориальной сетевой организацией (далее – Сетевая организация) </w:t>
      </w:r>
      <w:bookmarkEnd w:id="0"/>
      <w:r w:rsidR="000C4BF4" w:rsidRPr="000C4BF4">
        <w:rPr>
          <w:rFonts w:ascii="Liberation Serif" w:hAnsi="Liberation Serif" w:cs="Liberation Serif"/>
          <w:sz w:val="24"/>
          <w:szCs w:val="24"/>
        </w:rPr>
        <w:t>и оборудованы приборами учета, позволяющими учитывать интервальные данные перетока электрической энергии в двух направления (потребление из сети/отдача в сети).</w:t>
      </w:r>
    </w:p>
    <w:p w14:paraId="531F80C5" w14:textId="25E8056E" w:rsidR="000C4BF4" w:rsidRPr="000C4BF4" w:rsidRDefault="000C4BF4" w:rsidP="000C4BF4">
      <w:pPr>
        <w:pStyle w:val="a3"/>
        <w:widowControl w:val="0"/>
        <w:tabs>
          <w:tab w:val="left" w:pos="1134"/>
        </w:tabs>
        <w:ind w:left="0" w:firstLine="360"/>
        <w:jc w:val="both"/>
        <w:rPr>
          <w:rFonts w:ascii="Liberation Serif" w:hAnsi="Liberation Serif" w:cs="Liberation Serif"/>
          <w:sz w:val="24"/>
          <w:szCs w:val="24"/>
          <w:highlight w:val="yellow"/>
        </w:rPr>
      </w:pPr>
      <w:r w:rsidRPr="000C4BF4">
        <w:rPr>
          <w:rFonts w:ascii="Liberation Serif" w:hAnsi="Liberation Serif" w:cs="Liberation Serif"/>
          <w:sz w:val="24"/>
          <w:szCs w:val="24"/>
          <w:highlight w:val="yellow"/>
        </w:rPr>
        <w:t xml:space="preserve">Системообразующая территориальная сетевая организация </w:t>
      </w:r>
      <w:r w:rsidRPr="000C4BF4">
        <w:rPr>
          <w:rFonts w:ascii="Liberation Serif" w:hAnsi="Liberation Serif" w:cs="Liberation Serif"/>
          <w:sz w:val="24"/>
          <w:szCs w:val="24"/>
          <w:highlight w:val="yellow"/>
        </w:rPr>
        <w:t>(контактные телефоны, ссылка на официальный сайт Сетевой организации в сети «Интернет»)</w:t>
      </w:r>
      <w:r>
        <w:rPr>
          <w:rFonts w:ascii="Liberation Serif" w:hAnsi="Liberation Serif" w:cs="Liberation Serif"/>
          <w:sz w:val="24"/>
          <w:szCs w:val="24"/>
        </w:rPr>
        <w:t>:</w:t>
      </w:r>
      <w:r w:rsidRPr="000C4BF4">
        <w:rPr>
          <w:rFonts w:ascii="Liberation Serif" w:hAnsi="Liberation Serif" w:cs="Liberation Serif"/>
          <w:sz w:val="24"/>
          <w:szCs w:val="24"/>
        </w:rPr>
        <w:t xml:space="preserve"> </w:t>
      </w:r>
      <w:r w:rsidRPr="000C4BF4">
        <w:rPr>
          <w:rFonts w:ascii="Liberation Serif" w:hAnsi="Liberation Serif" w:cs="Liberation Serif"/>
          <w:sz w:val="24"/>
          <w:szCs w:val="24"/>
          <w:highlight w:val="yellow"/>
        </w:rPr>
        <w:t xml:space="preserve">ООО «Башкирэнерго», 8-800-234-77-00, </w:t>
      </w:r>
      <w:r w:rsidRPr="000C4BF4">
        <w:rPr>
          <w:rFonts w:ascii="Liberation Serif" w:hAnsi="Liberation Serif" w:cs="Liberation Serif"/>
          <w:sz w:val="24"/>
          <w:szCs w:val="24"/>
          <w:highlight w:val="yellow"/>
          <w:lang w:val="en-US"/>
        </w:rPr>
        <w:t>www</w:t>
      </w:r>
      <w:r w:rsidRPr="000C4BF4">
        <w:rPr>
          <w:rFonts w:ascii="Liberation Serif" w:hAnsi="Liberation Serif" w:cs="Liberation Serif"/>
          <w:sz w:val="24"/>
          <w:szCs w:val="24"/>
          <w:highlight w:val="yellow"/>
        </w:rPr>
        <w:t>.bashes.ru.</w:t>
      </w:r>
    </w:p>
    <w:p w14:paraId="7A9BD4EA" w14:textId="77777777" w:rsidR="000C4BF4" w:rsidRPr="000C4BF4" w:rsidRDefault="000C4BF4" w:rsidP="000C4BF4">
      <w:pPr>
        <w:pStyle w:val="a3"/>
        <w:widowControl w:val="0"/>
        <w:tabs>
          <w:tab w:val="left" w:pos="1134"/>
        </w:tabs>
        <w:ind w:left="360"/>
        <w:rPr>
          <w:rFonts w:ascii="Liberation Serif" w:hAnsi="Liberation Serif" w:cs="Liberation Serif"/>
          <w:sz w:val="24"/>
          <w:szCs w:val="24"/>
          <w:highlight w:val="yellow"/>
        </w:rPr>
      </w:pPr>
      <w:r w:rsidRPr="000C4BF4">
        <w:rPr>
          <w:rFonts w:ascii="Liberation Serif" w:hAnsi="Liberation Serif" w:cs="Liberation Serif"/>
          <w:sz w:val="24"/>
          <w:szCs w:val="24"/>
          <w:highlight w:val="yellow"/>
        </w:rPr>
        <w:t>Иные сетевые организации:</w:t>
      </w:r>
    </w:p>
    <w:p w14:paraId="4743FC8F" w14:textId="5BECC901" w:rsidR="000C4BF4" w:rsidRPr="000C4BF4" w:rsidRDefault="000C4BF4" w:rsidP="000C4BF4">
      <w:pPr>
        <w:pStyle w:val="a3"/>
        <w:widowControl w:val="0"/>
        <w:tabs>
          <w:tab w:val="left" w:pos="1134"/>
        </w:tabs>
        <w:ind w:left="360"/>
        <w:rPr>
          <w:rFonts w:ascii="Liberation Serif" w:hAnsi="Liberation Serif" w:cs="Liberation Serif"/>
          <w:sz w:val="24"/>
          <w:szCs w:val="24"/>
          <w:highlight w:val="yellow"/>
        </w:rPr>
      </w:pPr>
      <w:r>
        <w:rPr>
          <w:rFonts w:ascii="Liberation Serif" w:hAnsi="Liberation Serif" w:cs="Liberation Serif"/>
          <w:sz w:val="24"/>
          <w:szCs w:val="24"/>
          <w:highlight w:val="yellow"/>
        </w:rPr>
        <w:t>_____</w:t>
      </w:r>
      <w:r w:rsidRPr="000C4BF4">
        <w:rPr>
          <w:rFonts w:ascii="Liberation Serif" w:hAnsi="Liberation Serif" w:cs="Liberation Serif"/>
          <w:sz w:val="24"/>
          <w:szCs w:val="24"/>
          <w:highlight w:val="yellow"/>
        </w:rPr>
        <w:t>_____________________________________________________________________________</w:t>
      </w:r>
    </w:p>
    <w:p w14:paraId="43338F5B" w14:textId="5ED25505" w:rsidR="000453F7" w:rsidRPr="000C4BF4" w:rsidRDefault="00C95646" w:rsidP="00C95646">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Договор заключен в соответствии с действующими нормативно-правовыми актами, обязательными правилами, регулирующими вопросы поставки, передачи и распределения электрической энергии и мощности</w:t>
      </w:r>
      <w:r w:rsidR="000453F7" w:rsidRPr="000C4BF4">
        <w:rPr>
          <w:rFonts w:ascii="Liberation Serif" w:hAnsi="Liberation Serif" w:cs="Liberation Serif"/>
          <w:sz w:val="24"/>
          <w:szCs w:val="24"/>
        </w:rPr>
        <w:t>.</w:t>
      </w:r>
    </w:p>
    <w:p w14:paraId="52F43FE9" w14:textId="2C0F6B07" w:rsidR="00665864" w:rsidRPr="000C4BF4" w:rsidRDefault="005624D5"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 случае принятия после заключения настоящего Договора законов и (или) иных нормативных правовых актов, изменяющих порядок регулирования отношений по купле-продаже, передаче, потреблению и распределению электрической энергии, на которые ссылается настоящий Договор, установленные такими законами и/или иными нормативно-правовыми актами новые нормы обязательны для Сторон и применяются к отношениям Сторон по Договору с момента их вступления в силу, если самими нормативными правовыми актами не установлен иной срок.</w:t>
      </w:r>
    </w:p>
    <w:p w14:paraId="7F44ACCD" w14:textId="3A64A572" w:rsidR="00665864" w:rsidRPr="000C4BF4" w:rsidRDefault="00665864" w:rsidP="00C95646">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Понятия, используемые в настоящем Договоре, имеют значения, определ</w:t>
      </w:r>
      <w:r w:rsidR="00DC4548" w:rsidRPr="000C4BF4">
        <w:rPr>
          <w:rFonts w:ascii="Liberation Serif" w:hAnsi="Liberation Serif" w:cs="Liberation Serif"/>
          <w:sz w:val="24"/>
          <w:szCs w:val="24"/>
        </w:rPr>
        <w:t>е</w:t>
      </w:r>
      <w:r w:rsidRPr="000C4BF4">
        <w:rPr>
          <w:rFonts w:ascii="Liberation Serif" w:hAnsi="Liberation Serif" w:cs="Liberation Serif"/>
          <w:sz w:val="24"/>
          <w:szCs w:val="24"/>
        </w:rPr>
        <w:t xml:space="preserve">нные </w:t>
      </w:r>
      <w:r w:rsidR="00C95646" w:rsidRPr="000C4BF4">
        <w:rPr>
          <w:rFonts w:ascii="Liberation Serif" w:hAnsi="Liberation Serif" w:cs="Liberation Serif"/>
          <w:sz w:val="24"/>
          <w:szCs w:val="24"/>
        </w:rPr>
        <w:t>действующим законодательством</w:t>
      </w:r>
      <w:r w:rsidRPr="000C4BF4">
        <w:rPr>
          <w:rFonts w:ascii="Liberation Serif" w:hAnsi="Liberation Serif" w:cs="Liberation Serif"/>
          <w:sz w:val="24"/>
          <w:szCs w:val="24"/>
        </w:rPr>
        <w:t>.</w:t>
      </w:r>
    </w:p>
    <w:p w14:paraId="08A6288A" w14:textId="77777777" w:rsidR="00967F96" w:rsidRPr="000C4BF4" w:rsidRDefault="00967F96" w:rsidP="00FC6DC1">
      <w:pPr>
        <w:widowControl w:val="0"/>
        <w:spacing w:after="0" w:line="240" w:lineRule="auto"/>
        <w:jc w:val="both"/>
        <w:rPr>
          <w:rFonts w:ascii="Liberation Serif" w:hAnsi="Liberation Serif" w:cs="Liberation Serif"/>
          <w:sz w:val="24"/>
          <w:szCs w:val="24"/>
        </w:rPr>
      </w:pPr>
    </w:p>
    <w:p w14:paraId="696DF78B" w14:textId="77777777" w:rsidR="00967F96" w:rsidRPr="000C4BF4" w:rsidRDefault="00AC5E05"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Обязанности сторон.</w:t>
      </w:r>
    </w:p>
    <w:p w14:paraId="3ABE7F4A" w14:textId="50EE7DDF" w:rsidR="00AC5E05" w:rsidRPr="000C4BF4" w:rsidRDefault="00310C3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b/>
          <w:sz w:val="24"/>
          <w:szCs w:val="24"/>
        </w:rPr>
      </w:pPr>
      <w:r w:rsidRPr="000C4BF4">
        <w:rPr>
          <w:rFonts w:ascii="Liberation Serif" w:hAnsi="Liberation Serif" w:cs="Liberation Serif"/>
          <w:b/>
          <w:sz w:val="24"/>
          <w:szCs w:val="24"/>
        </w:rPr>
        <w:lastRenderedPageBreak/>
        <w:t>Владелец объекта микрогенерации</w:t>
      </w:r>
      <w:r w:rsidR="00AC5E05" w:rsidRPr="000C4BF4">
        <w:rPr>
          <w:rFonts w:ascii="Liberation Serif" w:hAnsi="Liberation Serif" w:cs="Liberation Serif"/>
          <w:b/>
          <w:sz w:val="24"/>
          <w:szCs w:val="24"/>
        </w:rPr>
        <w:t xml:space="preserve"> обязуется:</w:t>
      </w:r>
    </w:p>
    <w:p w14:paraId="39261406" w14:textId="2EF00DD1" w:rsidR="00AC5E05" w:rsidRPr="000C4BF4" w:rsidRDefault="00AC5E05"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продавать </w:t>
      </w:r>
      <w:r w:rsidR="00310C3A" w:rsidRPr="000C4BF4">
        <w:rPr>
          <w:rFonts w:ascii="Liberation Serif" w:hAnsi="Liberation Serif" w:cs="Liberation Serif"/>
          <w:sz w:val="24"/>
          <w:szCs w:val="24"/>
        </w:rPr>
        <w:t>Гарантирующему поставщику</w:t>
      </w:r>
      <w:r w:rsidRPr="000C4BF4">
        <w:rPr>
          <w:rFonts w:ascii="Liberation Serif" w:hAnsi="Liberation Serif" w:cs="Liberation Serif"/>
          <w:sz w:val="24"/>
          <w:szCs w:val="24"/>
        </w:rPr>
        <w:t xml:space="preserve"> электрическую энергию (мощность) в точк</w:t>
      </w:r>
      <w:r w:rsidR="00293AC8" w:rsidRPr="000C4BF4">
        <w:rPr>
          <w:rFonts w:ascii="Liberation Serif" w:hAnsi="Liberation Serif" w:cs="Liberation Serif"/>
          <w:sz w:val="24"/>
          <w:szCs w:val="24"/>
        </w:rPr>
        <w:t>ах</w:t>
      </w:r>
      <w:r w:rsidRPr="000C4BF4">
        <w:rPr>
          <w:rFonts w:ascii="Liberation Serif" w:hAnsi="Liberation Serif" w:cs="Liberation Serif"/>
          <w:sz w:val="24"/>
          <w:szCs w:val="24"/>
        </w:rPr>
        <w:t xml:space="preserve"> поставки, указанны</w:t>
      </w:r>
      <w:r w:rsidR="00DD4879" w:rsidRPr="000C4BF4">
        <w:rPr>
          <w:rFonts w:ascii="Liberation Serif" w:hAnsi="Liberation Serif" w:cs="Liberation Serif"/>
          <w:sz w:val="24"/>
          <w:szCs w:val="24"/>
        </w:rPr>
        <w:t>х</w:t>
      </w:r>
      <w:r w:rsidRPr="000C4BF4">
        <w:rPr>
          <w:rFonts w:ascii="Liberation Serif" w:hAnsi="Liberation Serif" w:cs="Liberation Serif"/>
          <w:sz w:val="24"/>
          <w:szCs w:val="24"/>
        </w:rPr>
        <w:t xml:space="preserve"> в Приложении №</w:t>
      </w:r>
      <w:r w:rsidR="006F789B" w:rsidRPr="000C4BF4">
        <w:rPr>
          <w:rFonts w:ascii="Liberation Serif" w:hAnsi="Liberation Serif" w:cs="Liberation Serif"/>
          <w:sz w:val="24"/>
          <w:szCs w:val="24"/>
        </w:rPr>
        <w:t>2</w:t>
      </w:r>
      <w:r w:rsidRPr="000C4BF4">
        <w:rPr>
          <w:rFonts w:ascii="Liberation Serif" w:hAnsi="Liberation Serif" w:cs="Liberation Serif"/>
          <w:sz w:val="24"/>
          <w:szCs w:val="24"/>
        </w:rPr>
        <w:t xml:space="preserve"> к настоящему Договору</w:t>
      </w:r>
      <w:r w:rsidR="00C83EF1" w:rsidRPr="000C4BF4">
        <w:rPr>
          <w:rFonts w:ascii="Liberation Serif" w:hAnsi="Liberation Serif" w:cs="Liberation Serif"/>
          <w:sz w:val="24"/>
          <w:szCs w:val="24"/>
        </w:rPr>
        <w:t xml:space="preserve">, </w:t>
      </w:r>
      <w:r w:rsidR="006B1837" w:rsidRPr="000C4BF4">
        <w:rPr>
          <w:rFonts w:ascii="Liberation Serif" w:hAnsi="Liberation Serif" w:cs="Liberation Serif"/>
          <w:sz w:val="24"/>
          <w:szCs w:val="24"/>
        </w:rPr>
        <w:t>в размере превышения объема выданной в сеть электрической энергии над объемом принятой из сети электрической энергии</w:t>
      </w:r>
      <w:r w:rsidRPr="000C4BF4">
        <w:rPr>
          <w:rFonts w:ascii="Liberation Serif" w:hAnsi="Liberation Serif" w:cs="Liberation Serif"/>
          <w:sz w:val="24"/>
          <w:szCs w:val="24"/>
        </w:rPr>
        <w:t>;</w:t>
      </w:r>
    </w:p>
    <w:p w14:paraId="0D3122D5" w14:textId="2C48DE89" w:rsidR="00FA3FBD" w:rsidRPr="000C4BF4" w:rsidRDefault="00060148" w:rsidP="00E14BCB">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обеспечивать </w:t>
      </w:r>
      <w:r w:rsidR="00E14BCB" w:rsidRPr="000C4BF4">
        <w:rPr>
          <w:rFonts w:ascii="Liberation Serif" w:hAnsi="Liberation Serif" w:cs="Liberation Serif"/>
          <w:sz w:val="24"/>
          <w:szCs w:val="24"/>
        </w:rPr>
        <w:t xml:space="preserve">снятие интегральных показаний </w:t>
      </w:r>
      <w:r w:rsidR="00155882" w:rsidRPr="000C4BF4">
        <w:rPr>
          <w:rFonts w:ascii="Liberation Serif" w:hAnsi="Liberation Serif" w:cs="Liberation Serif"/>
          <w:sz w:val="24"/>
          <w:szCs w:val="24"/>
        </w:rPr>
        <w:t xml:space="preserve">или интервальных (почасовых) данных (при расчетах за потребленную электрическую энергию (мощность) по 3-6 ценовым категориям) </w:t>
      </w:r>
      <w:r w:rsidR="00E14BCB" w:rsidRPr="000C4BF4">
        <w:rPr>
          <w:rFonts w:ascii="Liberation Serif" w:hAnsi="Liberation Serif" w:cs="Liberation Serif"/>
          <w:sz w:val="24"/>
          <w:szCs w:val="24"/>
        </w:rPr>
        <w:t>приборов учета, установленных в границах объектов энергоснабжения Владельца объекта микрогенерации и не присоединенных к интеллектуальным системам учета электрической энергии (мощности)</w:t>
      </w:r>
      <w:r w:rsidR="00155882" w:rsidRPr="000C4BF4">
        <w:rPr>
          <w:rFonts w:ascii="Liberation Serif" w:hAnsi="Liberation Serif" w:cs="Liberation Serif"/>
          <w:sz w:val="24"/>
          <w:szCs w:val="24"/>
        </w:rPr>
        <w:t xml:space="preserve"> </w:t>
      </w:r>
      <w:r w:rsidR="00E14BCB" w:rsidRPr="000C4BF4">
        <w:rPr>
          <w:rFonts w:ascii="Liberation Serif" w:hAnsi="Liberation Serif" w:cs="Liberation Serif"/>
          <w:sz w:val="24"/>
          <w:szCs w:val="24"/>
        </w:rPr>
        <w:t>по состоянию на 00 часов 00 минут Московского времени 1-го дня месяца, следующего за расчетным периодом</w:t>
      </w:r>
      <w:r w:rsidR="00FA3FBD" w:rsidRPr="000C4BF4">
        <w:rPr>
          <w:rFonts w:ascii="Liberation Serif" w:hAnsi="Liberation Serif" w:cs="Liberation Serif"/>
          <w:sz w:val="24"/>
          <w:szCs w:val="24"/>
        </w:rPr>
        <w:t>.</w:t>
      </w:r>
    </w:p>
    <w:p w14:paraId="39CECB5D" w14:textId="4C68C4A3" w:rsidR="00FA3FBD" w:rsidRPr="000C4BF4" w:rsidRDefault="00FA3FBD" w:rsidP="00155882">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обеспечивать передачу </w:t>
      </w:r>
      <w:r w:rsidR="00155882" w:rsidRPr="000C4BF4">
        <w:rPr>
          <w:rFonts w:ascii="Liberation Serif" w:hAnsi="Liberation Serif" w:cs="Liberation Serif"/>
          <w:sz w:val="24"/>
          <w:szCs w:val="24"/>
        </w:rPr>
        <w:t xml:space="preserve">интегральных показаний или интервальных (почасовых) данных (при расчетах за потребленную электрическую энергию (мощность) по 3-6 ценовым категориям) приборов учета, установленных в границах объектов энергоснабжения Владельца объекта микрогенерации и не присоединенных к интеллектуальным системам учета электрической энергии (мощности) </w:t>
      </w:r>
      <w:r w:rsidRPr="000C4BF4">
        <w:rPr>
          <w:rFonts w:ascii="Liberation Serif" w:hAnsi="Liberation Serif" w:cs="Liberation Serif"/>
          <w:sz w:val="24"/>
          <w:szCs w:val="24"/>
        </w:rPr>
        <w:t>до окончания 1-го дня месяца, следующего за расчетным периодом, посредством:</w:t>
      </w:r>
    </w:p>
    <w:p w14:paraId="4D5C8840" w14:textId="5D2ACEF7" w:rsidR="00FA3FBD" w:rsidRPr="000C4BF4"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представления Акта на бумажном носителе, по форме приложения </w:t>
      </w:r>
      <w:r w:rsidR="00DD4879" w:rsidRPr="000C4BF4">
        <w:rPr>
          <w:rFonts w:ascii="Liberation Serif" w:hAnsi="Liberation Serif" w:cs="Liberation Serif"/>
          <w:sz w:val="24"/>
          <w:szCs w:val="24"/>
        </w:rPr>
        <w:t>№3</w:t>
      </w:r>
      <w:r w:rsidR="00C8320F" w:rsidRPr="000C4BF4">
        <w:rPr>
          <w:rFonts w:ascii="Liberation Serif" w:hAnsi="Liberation Serif" w:cs="Liberation Serif"/>
          <w:sz w:val="24"/>
          <w:szCs w:val="24"/>
        </w:rPr>
        <w:t xml:space="preserve"> (для интегральных приборов учета) или по форме приложения №4 (для интервальных приборов учета)</w:t>
      </w:r>
      <w:r w:rsidRPr="000C4BF4">
        <w:rPr>
          <w:rFonts w:ascii="Liberation Serif" w:hAnsi="Liberation Serif" w:cs="Liberation Serif"/>
          <w:sz w:val="24"/>
          <w:szCs w:val="24"/>
        </w:rPr>
        <w:t xml:space="preserve"> за подписью уполномоченного лица Владельца объекта микрогенерации;</w:t>
      </w:r>
    </w:p>
    <w:p w14:paraId="4C59E10C" w14:textId="77777777" w:rsidR="00FA3FBD" w:rsidRPr="000C4BF4"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электронной почты на адрес ______________, а для интервальных (почасовых) данных на электронный адрес </w:t>
      </w:r>
      <w:hyperlink r:id="rId8" w:history="1">
        <w:r w:rsidRPr="000C4BF4">
          <w:rPr>
            <w:rStyle w:val="a4"/>
            <w:rFonts w:ascii="Liberation Serif" w:hAnsi="Liberation Serif" w:cs="Liberation Serif"/>
            <w:sz w:val="24"/>
            <w:szCs w:val="24"/>
            <w:lang w:val="en-US"/>
          </w:rPr>
          <w:t>maket</w:t>
        </w:r>
        <w:r w:rsidRPr="000C4BF4">
          <w:rPr>
            <w:rStyle w:val="a4"/>
            <w:rFonts w:ascii="Liberation Serif" w:hAnsi="Liberation Serif" w:cs="Liberation Serif"/>
          </w:rPr>
          <w:t>80020</w:t>
        </w:r>
        <w:r w:rsidRPr="000C4BF4">
          <w:rPr>
            <w:rStyle w:val="a4"/>
            <w:rFonts w:ascii="Liberation Serif" w:hAnsi="Liberation Serif" w:cs="Liberation Serif"/>
            <w:sz w:val="24"/>
            <w:szCs w:val="24"/>
          </w:rPr>
          <w:t>@</w:t>
        </w:r>
        <w:r w:rsidRPr="000C4BF4">
          <w:rPr>
            <w:rStyle w:val="a4"/>
            <w:rFonts w:ascii="Liberation Serif" w:hAnsi="Liberation Serif" w:cs="Liberation Serif"/>
            <w:sz w:val="24"/>
            <w:szCs w:val="24"/>
            <w:lang w:val="en-US"/>
          </w:rPr>
          <w:t>bashesk</w:t>
        </w:r>
        <w:r w:rsidRPr="000C4BF4">
          <w:rPr>
            <w:rStyle w:val="a4"/>
            <w:rFonts w:ascii="Liberation Serif" w:hAnsi="Liberation Serif" w:cs="Liberation Serif"/>
            <w:sz w:val="24"/>
            <w:szCs w:val="24"/>
          </w:rPr>
          <w:t>.</w:t>
        </w:r>
        <w:proofErr w:type="spellStart"/>
        <w:r w:rsidRPr="000C4BF4">
          <w:rPr>
            <w:rStyle w:val="a4"/>
            <w:rFonts w:ascii="Liberation Serif" w:hAnsi="Liberation Serif" w:cs="Liberation Serif"/>
            <w:sz w:val="24"/>
            <w:szCs w:val="24"/>
            <w:lang w:val="en-US"/>
          </w:rPr>
          <w:t>ru</w:t>
        </w:r>
        <w:proofErr w:type="spellEnd"/>
      </w:hyperlink>
      <w:r w:rsidRPr="000C4BF4">
        <w:rPr>
          <w:rFonts w:ascii="Liberation Serif" w:hAnsi="Liberation Serif" w:cs="Liberation Serif"/>
          <w:sz w:val="24"/>
          <w:szCs w:val="24"/>
        </w:rPr>
        <w:t xml:space="preserve"> в формате макета 80020;</w:t>
      </w:r>
    </w:p>
    <w:p w14:paraId="2F1B55B6" w14:textId="77777777" w:rsidR="00FA3FBD" w:rsidRPr="000C4BF4"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личного кабинета на интернет-сайте Гарантирующего поставщика </w:t>
      </w:r>
      <w:hyperlink r:id="rId9" w:history="1">
        <w:r w:rsidRPr="000C4BF4">
          <w:rPr>
            <w:rFonts w:ascii="Liberation Serif" w:hAnsi="Liberation Serif" w:cs="Liberation Serif"/>
            <w:sz w:val="24"/>
            <w:szCs w:val="24"/>
          </w:rPr>
          <w:t>www.bashesk.ru</w:t>
        </w:r>
      </w:hyperlink>
      <w:r w:rsidRPr="000C4BF4">
        <w:rPr>
          <w:rFonts w:ascii="Liberation Serif" w:hAnsi="Liberation Serif" w:cs="Liberation Serif"/>
          <w:sz w:val="24"/>
          <w:szCs w:val="24"/>
        </w:rPr>
        <w:t>;</w:t>
      </w:r>
    </w:p>
    <w:p w14:paraId="46B4047A" w14:textId="74A8A67D" w:rsidR="00FA3FBD" w:rsidRPr="000C4BF4"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с последующим подтверждением в письменном виде по форме Приложения №3</w:t>
      </w:r>
      <w:r w:rsidR="00047418" w:rsidRPr="000C4BF4">
        <w:rPr>
          <w:rFonts w:ascii="Liberation Serif" w:hAnsi="Liberation Serif" w:cs="Liberation Serif"/>
          <w:sz w:val="24"/>
          <w:szCs w:val="24"/>
        </w:rPr>
        <w:t xml:space="preserve"> или №5</w:t>
      </w:r>
      <w:r w:rsidRPr="000C4BF4">
        <w:rPr>
          <w:rFonts w:ascii="Liberation Serif" w:hAnsi="Liberation Serif" w:cs="Liberation Serif"/>
          <w:sz w:val="24"/>
          <w:szCs w:val="24"/>
        </w:rPr>
        <w:t xml:space="preserve"> в течение 3 рабочих дней.</w:t>
      </w:r>
    </w:p>
    <w:p w14:paraId="400FF1B9" w14:textId="7B50B1F8" w:rsidR="000A4EC4" w:rsidRPr="000C4BF4" w:rsidRDefault="000A4EC4" w:rsidP="000E325E">
      <w:pPr>
        <w:pStyle w:val="a3"/>
        <w:widowControl w:val="0"/>
        <w:numPr>
          <w:ilvl w:val="2"/>
          <w:numId w:val="1"/>
        </w:numPr>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по результатам осуществления Гарантирующим поставщиком, расчетов объема и стоимости потребленной электрической энергии, а также объема и стоимости электрической энергии, произведенной на объекте микрогенерации и подлежащей продаже Гарантирующему поставщику, подписывать первичные документы (счет на оплату, акт приема-передачи электрической энергии (приложение №5), предоставленные Гарантирующим поставщиком в срок не позднее 18 числа месяца, следующим за </w:t>
      </w:r>
      <w:r w:rsidR="00115628" w:rsidRPr="000C4BF4">
        <w:rPr>
          <w:rFonts w:ascii="Liberation Serif" w:hAnsi="Liberation Serif" w:cs="Liberation Serif"/>
          <w:sz w:val="24"/>
          <w:szCs w:val="24"/>
        </w:rPr>
        <w:t>расчетным</w:t>
      </w:r>
      <w:r w:rsidRPr="000C4BF4">
        <w:rPr>
          <w:rFonts w:ascii="Liberation Serif" w:hAnsi="Liberation Serif" w:cs="Liberation Serif"/>
          <w:sz w:val="24"/>
          <w:szCs w:val="24"/>
        </w:rPr>
        <w:t>. Указанные первичные документы отражают в себе объемные и стоимостные данные, рассчитанные Гарантирующим поставщиком. При наличии разногласий к объему и(или) стоимости, Владелец объекта микрогенерации обязан направлять информацию о разногласиях с подробным описанием доводов. В случае</w:t>
      </w:r>
      <w:r w:rsidR="00115628" w:rsidRPr="000C4BF4">
        <w:rPr>
          <w:rFonts w:ascii="Liberation Serif" w:hAnsi="Liberation Serif" w:cs="Liberation Serif"/>
          <w:sz w:val="24"/>
          <w:szCs w:val="24"/>
        </w:rPr>
        <w:t xml:space="preserve"> неполучения от Владельца объекта микрогенерации Гарантирующим поставщиком подписанных первичных документов в срок не позднее 18 числа месяца, следующим за расчетным, Акт приема-передачи электрической энергии считается принятым в редакции Гарантирующего поставщика.</w:t>
      </w:r>
      <w:r w:rsidRPr="000C4BF4">
        <w:rPr>
          <w:rFonts w:ascii="Liberation Serif" w:hAnsi="Liberation Serif" w:cs="Liberation Serif"/>
          <w:sz w:val="24"/>
          <w:szCs w:val="24"/>
        </w:rPr>
        <w:t xml:space="preserve"> </w:t>
      </w:r>
    </w:p>
    <w:p w14:paraId="396261EB" w14:textId="72D14FA8" w:rsidR="00FA3FBD" w:rsidRPr="000C4BF4" w:rsidRDefault="00DD4879" w:rsidP="00FA3FBD">
      <w:pPr>
        <w:pStyle w:val="a3"/>
        <w:widowControl w:val="0"/>
        <w:numPr>
          <w:ilvl w:val="2"/>
          <w:numId w:val="1"/>
        </w:numPr>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н</w:t>
      </w:r>
      <w:r w:rsidR="00FA3FBD" w:rsidRPr="000C4BF4">
        <w:rPr>
          <w:rFonts w:ascii="Liberation Serif" w:hAnsi="Liberation Serif" w:cs="Liberation Serif"/>
          <w:sz w:val="24"/>
          <w:szCs w:val="24"/>
        </w:rPr>
        <w:t>аправлять первичные документы в адрес Гарантирующего поставщика одним из нижеперечисленных способов:</w:t>
      </w:r>
    </w:p>
    <w:p w14:paraId="0E534B11" w14:textId="0CE661FC" w:rsidR="00FA3FBD" w:rsidRPr="000C4BF4" w:rsidRDefault="00FA3FBD" w:rsidP="000E325E">
      <w:pPr>
        <w:pStyle w:val="a3"/>
        <w:widowControl w:val="0"/>
        <w:tabs>
          <w:tab w:val="left" w:pos="851"/>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w:t>
      </w:r>
      <w:r w:rsidR="00C02183" w:rsidRPr="000C4BF4">
        <w:rPr>
          <w:rFonts w:ascii="Liberation Serif" w:hAnsi="Liberation Serif" w:cs="Liberation Serif"/>
          <w:sz w:val="24"/>
          <w:szCs w:val="24"/>
        </w:rPr>
        <w:t xml:space="preserve"> посредством передачи нарочно в клиентском офисе ООО «ЭСКБ» за подписью уполномоченного лица Владельца объекта генерации;</w:t>
      </w:r>
    </w:p>
    <w:p w14:paraId="2C7384B9" w14:textId="77777777" w:rsidR="00FA3FBD" w:rsidRPr="000C4BF4" w:rsidRDefault="00FA3FBD" w:rsidP="000E325E">
      <w:pPr>
        <w:pStyle w:val="a3"/>
        <w:widowControl w:val="0"/>
        <w:tabs>
          <w:tab w:val="left" w:pos="851"/>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посредством электронного юридически значимого документооборота операторов </w:t>
      </w:r>
      <w:proofErr w:type="spellStart"/>
      <w:r w:rsidRPr="000C4BF4">
        <w:rPr>
          <w:rFonts w:ascii="Liberation Serif" w:hAnsi="Liberation Serif" w:cs="Liberation Serif"/>
          <w:sz w:val="24"/>
          <w:szCs w:val="24"/>
        </w:rPr>
        <w:t>Контур.Диадок</w:t>
      </w:r>
      <w:proofErr w:type="spellEnd"/>
      <w:r w:rsidRPr="000C4BF4">
        <w:rPr>
          <w:rFonts w:ascii="Liberation Serif" w:hAnsi="Liberation Serif" w:cs="Liberation Serif"/>
          <w:sz w:val="24"/>
          <w:szCs w:val="24"/>
        </w:rPr>
        <w:t xml:space="preserve"> или </w:t>
      </w:r>
      <w:proofErr w:type="spellStart"/>
      <w:r w:rsidRPr="000C4BF4">
        <w:rPr>
          <w:rFonts w:ascii="Liberation Serif" w:hAnsi="Liberation Serif" w:cs="Liberation Serif"/>
          <w:sz w:val="24"/>
          <w:szCs w:val="24"/>
        </w:rPr>
        <w:t>Сбис</w:t>
      </w:r>
      <w:proofErr w:type="spellEnd"/>
      <w:r w:rsidRPr="000C4BF4">
        <w:rPr>
          <w:rFonts w:ascii="Liberation Serif" w:hAnsi="Liberation Serif" w:cs="Liberation Serif"/>
          <w:sz w:val="24"/>
          <w:szCs w:val="24"/>
        </w:rPr>
        <w:t xml:space="preserve"> Тензор. </w:t>
      </w:r>
    </w:p>
    <w:p w14:paraId="7698FBC4" w14:textId="777BB711" w:rsidR="000413B3" w:rsidRPr="000C4BF4" w:rsidRDefault="000413B3" w:rsidP="00E14BCB">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обеспечивать доступ к месту установки прибора учета представителей </w:t>
      </w:r>
      <w:r w:rsidR="006B1837" w:rsidRPr="000C4BF4">
        <w:rPr>
          <w:rFonts w:ascii="Liberation Serif" w:hAnsi="Liberation Serif" w:cs="Liberation Serif"/>
          <w:sz w:val="24"/>
          <w:szCs w:val="24"/>
        </w:rPr>
        <w:t xml:space="preserve">Сетевой организации, </w:t>
      </w:r>
      <w:r w:rsidRPr="000C4BF4">
        <w:rPr>
          <w:rFonts w:ascii="Liberation Serif" w:hAnsi="Liberation Serif" w:cs="Liberation Serif"/>
          <w:sz w:val="24"/>
          <w:szCs w:val="24"/>
        </w:rPr>
        <w:t>уполномоченных на совершение действий по установке, вводу в эксплуатацию и демонтажу прибора учета, проверке и снятию показаний, в том числе контрольному снятию показаний.</w:t>
      </w:r>
    </w:p>
    <w:p w14:paraId="6C3757E2" w14:textId="28D1A774" w:rsidR="003E1D8B" w:rsidRPr="000C4BF4" w:rsidRDefault="00D62052" w:rsidP="00D62052">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обес</w:t>
      </w:r>
      <w:r w:rsidR="003E1D8B" w:rsidRPr="000C4BF4">
        <w:rPr>
          <w:rFonts w:ascii="Liberation Serif" w:hAnsi="Liberation Serif" w:cs="Liberation Serif"/>
          <w:sz w:val="24"/>
          <w:szCs w:val="24"/>
        </w:rPr>
        <w:t>печивать доступ к месту установки прибора учета представителей Гарантирующего поставщика, уполномоченных на совершение действий по проверке и снятию показаний, в том числе контрольному снятию показаний</w:t>
      </w:r>
      <w:r w:rsidRPr="000C4BF4">
        <w:rPr>
          <w:rFonts w:ascii="Liberation Serif" w:hAnsi="Liberation Serif" w:cs="Liberation Serif"/>
          <w:sz w:val="24"/>
          <w:szCs w:val="24"/>
        </w:rPr>
        <w:t>.</w:t>
      </w:r>
    </w:p>
    <w:p w14:paraId="6F2FA8BF" w14:textId="602AFCF6" w:rsidR="00C02B7C" w:rsidRPr="000C4BF4" w:rsidRDefault="00C02B7C"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обеспечивать сохранность и целостность прибора учета и (или) иного оборудования, </w:t>
      </w:r>
      <w:r w:rsidRPr="000C4BF4">
        <w:rPr>
          <w:rFonts w:ascii="Liberation Serif" w:hAnsi="Liberation Serif" w:cs="Liberation Serif"/>
          <w:sz w:val="24"/>
          <w:szCs w:val="24"/>
        </w:rPr>
        <w:lastRenderedPageBreak/>
        <w:t>используемых для обеспечения коммерческого учета электрической энергии (мощности), а также пломб и (или) знаков визуального контроля.</w:t>
      </w:r>
    </w:p>
    <w:p w14:paraId="1269A69E" w14:textId="2A644FBE" w:rsidR="00C02B7C" w:rsidRPr="000C4BF4" w:rsidRDefault="00C02B7C"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сообщать </w:t>
      </w:r>
      <w:r w:rsidR="00310C3A" w:rsidRPr="000C4BF4">
        <w:rPr>
          <w:rFonts w:ascii="Liberation Serif" w:hAnsi="Liberation Serif" w:cs="Liberation Serif"/>
          <w:sz w:val="24"/>
          <w:szCs w:val="24"/>
        </w:rPr>
        <w:t>Гарантирующему поставщику</w:t>
      </w:r>
      <w:r w:rsidRPr="000C4BF4">
        <w:rPr>
          <w:rFonts w:ascii="Liberation Serif" w:hAnsi="Liberation Serif" w:cs="Liberation Serif"/>
          <w:sz w:val="24"/>
          <w:szCs w:val="24"/>
        </w:rPr>
        <w:t xml:space="preserve"> в течении суток с момента выявления факта неисправности или утраты расчетного прибора учета, являясь его собственником и (или) энергопринимающих устройств (объектов электроэнергетики), в границах балансовой принадлежности которых установлен расчетный прибор учета, пр</w:t>
      </w:r>
      <w:r w:rsidR="00DD4879" w:rsidRPr="000C4BF4">
        <w:rPr>
          <w:rFonts w:ascii="Liberation Serif" w:hAnsi="Liberation Serif" w:cs="Liberation Serif"/>
          <w:sz w:val="24"/>
          <w:szCs w:val="24"/>
        </w:rPr>
        <w:t>инадлежащий Сетевой организации</w:t>
      </w:r>
      <w:r w:rsidRPr="000C4BF4">
        <w:rPr>
          <w:rFonts w:ascii="Liberation Serif" w:hAnsi="Liberation Serif" w:cs="Liberation Serif"/>
          <w:sz w:val="24"/>
          <w:szCs w:val="24"/>
        </w:rPr>
        <w:t>.</w:t>
      </w:r>
    </w:p>
    <w:p w14:paraId="7A29BF5B" w14:textId="7A989AA1" w:rsidR="00C02B7C" w:rsidRPr="000C4BF4" w:rsidRDefault="00C02B7C"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отказа в одностороннем порядке от исполнения Договора с </w:t>
      </w:r>
      <w:r w:rsidR="00310C3A" w:rsidRPr="000C4BF4">
        <w:rPr>
          <w:rFonts w:ascii="Liberation Serif" w:hAnsi="Liberation Serif" w:cs="Liberation Serif"/>
          <w:sz w:val="24"/>
          <w:szCs w:val="24"/>
        </w:rPr>
        <w:t>Гарантирующим поставщиком</w:t>
      </w:r>
      <w:r w:rsidRPr="000C4BF4">
        <w:rPr>
          <w:rFonts w:ascii="Liberation Serif" w:hAnsi="Liberation Serif" w:cs="Liberation Serif"/>
          <w:sz w:val="24"/>
          <w:szCs w:val="24"/>
        </w:rPr>
        <w:t xml:space="preserve">, передать </w:t>
      </w:r>
      <w:r w:rsidR="00310C3A" w:rsidRPr="000C4BF4">
        <w:rPr>
          <w:rFonts w:ascii="Liberation Serif" w:hAnsi="Liberation Serif" w:cs="Liberation Serif"/>
          <w:sz w:val="24"/>
          <w:szCs w:val="24"/>
        </w:rPr>
        <w:t>Гарантирующему поставщику</w:t>
      </w:r>
      <w:r w:rsidR="000413B3" w:rsidRPr="000C4BF4">
        <w:rPr>
          <w:rFonts w:ascii="Liberation Serif" w:hAnsi="Liberation Serif" w:cs="Liberation Serif"/>
          <w:sz w:val="24"/>
          <w:szCs w:val="24"/>
        </w:rPr>
        <w:t xml:space="preserve"> </w:t>
      </w:r>
      <w:r w:rsidRPr="000C4BF4">
        <w:rPr>
          <w:rFonts w:ascii="Liberation Serif" w:hAnsi="Liberation Serif" w:cs="Liberation Serif"/>
          <w:sz w:val="24"/>
          <w:szCs w:val="24"/>
        </w:rPr>
        <w:t xml:space="preserve">письменное уведомление об этом не позднее чем за 20 рабочих дней до заявляемой даты расторжения или изменения Договора способом, позволяющим подтвердить факт и дату получения указанного уведомления. </w:t>
      </w:r>
    </w:p>
    <w:p w14:paraId="244D3AD9" w14:textId="73D50C71" w:rsidR="00C02B7C" w:rsidRPr="000C4BF4" w:rsidRDefault="000413B3"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п</w:t>
      </w:r>
      <w:r w:rsidR="00C02B7C" w:rsidRPr="000C4BF4">
        <w:rPr>
          <w:rFonts w:ascii="Liberation Serif" w:hAnsi="Liberation Serif" w:cs="Liberation Serif"/>
          <w:sz w:val="24"/>
          <w:szCs w:val="24"/>
        </w:rPr>
        <w:t xml:space="preserve">ри внесении изменений в Договор, а также при ликвидации, реорганизации или отчуждении </w:t>
      </w:r>
      <w:r w:rsidR="007D2184" w:rsidRPr="000C4BF4">
        <w:rPr>
          <w:rFonts w:ascii="Liberation Serif" w:hAnsi="Liberation Serif" w:cs="Liberation Serif"/>
          <w:sz w:val="24"/>
          <w:szCs w:val="24"/>
        </w:rPr>
        <w:t>объекта микрогенерации</w:t>
      </w:r>
      <w:r w:rsidR="00C02B7C" w:rsidRPr="000C4BF4">
        <w:rPr>
          <w:rFonts w:ascii="Liberation Serif" w:hAnsi="Liberation Serif" w:cs="Liberation Serif"/>
          <w:sz w:val="24"/>
          <w:szCs w:val="24"/>
        </w:rPr>
        <w:t xml:space="preserve">, в течение 30 </w:t>
      </w:r>
      <w:r w:rsidR="00E06D46" w:rsidRPr="000C4BF4">
        <w:rPr>
          <w:rFonts w:ascii="Liberation Serif" w:hAnsi="Liberation Serif" w:cs="Liberation Serif"/>
          <w:sz w:val="24"/>
          <w:szCs w:val="24"/>
        </w:rPr>
        <w:t xml:space="preserve">календарных </w:t>
      </w:r>
      <w:r w:rsidR="00C02B7C" w:rsidRPr="000C4BF4">
        <w:rPr>
          <w:rFonts w:ascii="Liberation Serif" w:hAnsi="Liberation Serif" w:cs="Liberation Serif"/>
          <w:sz w:val="24"/>
          <w:szCs w:val="24"/>
        </w:rPr>
        <w:t xml:space="preserve">дней уведомить </w:t>
      </w:r>
      <w:r w:rsidR="00E06D46" w:rsidRPr="000C4BF4">
        <w:rPr>
          <w:rFonts w:ascii="Liberation Serif" w:hAnsi="Liberation Serif" w:cs="Liberation Serif"/>
          <w:sz w:val="24"/>
          <w:szCs w:val="24"/>
        </w:rPr>
        <w:t xml:space="preserve">Гарантирующего поставщика </w:t>
      </w:r>
      <w:r w:rsidR="00C02B7C" w:rsidRPr="000C4BF4">
        <w:rPr>
          <w:rFonts w:ascii="Liberation Serif" w:hAnsi="Liberation Serif" w:cs="Liberation Serif"/>
          <w:sz w:val="24"/>
          <w:szCs w:val="24"/>
        </w:rPr>
        <w:t xml:space="preserve">о наступлении указанных обстоятельств, о дате расторжения (изменения в части) Договора. В случае изменения схемы электроснабжения, изменения значения присоединенной мощности и т.д. уведомить Сетевую организацию, </w:t>
      </w:r>
      <w:r w:rsidR="00310C3A" w:rsidRPr="000C4BF4">
        <w:rPr>
          <w:rFonts w:ascii="Liberation Serif" w:hAnsi="Liberation Serif" w:cs="Liberation Serif"/>
          <w:sz w:val="24"/>
          <w:szCs w:val="24"/>
        </w:rPr>
        <w:t>Гарантирующего поставщика</w:t>
      </w:r>
      <w:r w:rsidR="00C02B7C" w:rsidRPr="000C4BF4">
        <w:rPr>
          <w:rFonts w:ascii="Liberation Serif" w:hAnsi="Liberation Serif" w:cs="Liberation Serif"/>
          <w:sz w:val="24"/>
          <w:szCs w:val="24"/>
        </w:rPr>
        <w:t xml:space="preserve"> и внести изменения в Договор.</w:t>
      </w:r>
    </w:p>
    <w:p w14:paraId="0D197A35" w14:textId="2AEF18FF" w:rsidR="00C02B7C" w:rsidRPr="000C4BF4" w:rsidRDefault="007F6C67"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с</w:t>
      </w:r>
      <w:r w:rsidR="00C02B7C" w:rsidRPr="000C4BF4">
        <w:rPr>
          <w:rFonts w:ascii="Liberation Serif" w:hAnsi="Liberation Serif" w:cs="Liberation Serif"/>
          <w:sz w:val="24"/>
          <w:szCs w:val="24"/>
        </w:rPr>
        <w:t>амостоятельно урегулировать с Сетевой организацией вопросы взаимодействия в части:</w:t>
      </w:r>
    </w:p>
    <w:p w14:paraId="2571ECD7" w14:textId="51250D2C" w:rsidR="00C02B7C" w:rsidRPr="000C4BF4" w:rsidRDefault="00F64AA3"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а)</w:t>
      </w:r>
      <w:r w:rsidR="000C4BF4">
        <w:rPr>
          <w:rFonts w:ascii="Liberation Serif" w:hAnsi="Liberation Serif" w:cs="Liberation Serif"/>
          <w:sz w:val="24"/>
          <w:szCs w:val="24"/>
        </w:rPr>
        <w:t xml:space="preserve"> </w:t>
      </w:r>
      <w:r w:rsidRPr="000C4BF4">
        <w:rPr>
          <w:rFonts w:ascii="Liberation Serif" w:hAnsi="Liberation Serif" w:cs="Liberation Serif"/>
          <w:sz w:val="24"/>
          <w:szCs w:val="24"/>
        </w:rPr>
        <w:t>определени</w:t>
      </w:r>
      <w:r w:rsidR="00DD4879" w:rsidRPr="000C4BF4">
        <w:rPr>
          <w:rFonts w:ascii="Liberation Serif" w:hAnsi="Liberation Serif" w:cs="Liberation Serif"/>
          <w:sz w:val="24"/>
          <w:szCs w:val="24"/>
        </w:rPr>
        <w:t>я</w:t>
      </w:r>
      <w:r w:rsidR="00C02B7C" w:rsidRPr="000C4BF4">
        <w:rPr>
          <w:rFonts w:ascii="Liberation Serif" w:hAnsi="Liberation Serif" w:cs="Liberation Serif"/>
          <w:sz w:val="24"/>
          <w:szCs w:val="24"/>
        </w:rPr>
        <w:t xml:space="preserve"> границ балансовой принадлежности электрических сетей (электроустановок) и эксплуатационной ответственности сторон, категории надежности электроснабжения;</w:t>
      </w:r>
    </w:p>
    <w:p w14:paraId="1E97C6AE" w14:textId="77777777" w:rsidR="00C02B7C" w:rsidRPr="000C4BF4" w:rsidRDefault="00C02B7C"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б) согласования значения соотношения потребления активной и реактивной мощности;</w:t>
      </w:r>
    </w:p>
    <w:p w14:paraId="3FADBB21" w14:textId="77777777" w:rsidR="00C02B7C" w:rsidRPr="000C4BF4" w:rsidRDefault="00C02B7C"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в) информирования об аварийных ситуациях на энергетических объектах и сроках планового, текущего и капитального ремонта на них;</w:t>
      </w:r>
    </w:p>
    <w:p w14:paraId="06F0CA7E" w14:textId="77777777" w:rsidR="00C02B7C" w:rsidRPr="000C4BF4" w:rsidRDefault="00C02B7C"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г) оперативно-технологического взаимодействия в соответствии с «Правилами технической эксплуатации электроустановок потребителей».</w:t>
      </w:r>
    </w:p>
    <w:p w14:paraId="1A6D865F" w14:textId="1B86E63A" w:rsidR="00410318" w:rsidRPr="000C4BF4" w:rsidRDefault="000413B3"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в</w:t>
      </w:r>
      <w:r w:rsidR="00C02B7C" w:rsidRPr="000C4BF4">
        <w:rPr>
          <w:rFonts w:ascii="Liberation Serif" w:hAnsi="Liberation Serif" w:cs="Liberation Serif"/>
          <w:sz w:val="24"/>
          <w:szCs w:val="24"/>
        </w:rPr>
        <w:t xml:space="preserve"> случае изменения банковских, почтовых и иных реквизитов, сообщать об изменениях </w:t>
      </w:r>
      <w:r w:rsidR="00310C3A" w:rsidRPr="000C4BF4">
        <w:rPr>
          <w:rFonts w:ascii="Liberation Serif" w:hAnsi="Liberation Serif" w:cs="Liberation Serif"/>
          <w:sz w:val="24"/>
          <w:szCs w:val="24"/>
        </w:rPr>
        <w:t>Гарантирующему поставщику</w:t>
      </w:r>
      <w:r w:rsidR="00C02B7C" w:rsidRPr="000C4BF4">
        <w:rPr>
          <w:rFonts w:ascii="Liberation Serif" w:hAnsi="Liberation Serif" w:cs="Liberation Serif"/>
          <w:sz w:val="24"/>
          <w:szCs w:val="24"/>
        </w:rPr>
        <w:t xml:space="preserve"> в письменной </w:t>
      </w:r>
      <w:r w:rsidR="000C4BF4" w:rsidRPr="000C4BF4">
        <w:rPr>
          <w:rFonts w:ascii="Liberation Serif" w:hAnsi="Liberation Serif" w:cs="Liberation Serif"/>
          <w:sz w:val="24"/>
          <w:szCs w:val="24"/>
        </w:rPr>
        <w:t>форме в</w:t>
      </w:r>
      <w:r w:rsidR="00C02B7C" w:rsidRPr="000C4BF4">
        <w:rPr>
          <w:rFonts w:ascii="Liberation Serif" w:hAnsi="Liberation Serif" w:cs="Liberation Serif"/>
          <w:sz w:val="24"/>
          <w:szCs w:val="24"/>
        </w:rPr>
        <w:t xml:space="preserve"> </w:t>
      </w:r>
      <w:r w:rsidR="00B70293" w:rsidRPr="000C4BF4">
        <w:rPr>
          <w:rFonts w:ascii="Liberation Serif" w:hAnsi="Liberation Serif" w:cs="Liberation Serif"/>
          <w:sz w:val="24"/>
          <w:szCs w:val="24"/>
        </w:rPr>
        <w:t>течение 3 рабочих дней</w:t>
      </w:r>
      <w:r w:rsidR="00C02B7C" w:rsidRPr="000C4BF4">
        <w:rPr>
          <w:rFonts w:ascii="Liberation Serif" w:hAnsi="Liberation Serif" w:cs="Liberation Serif"/>
          <w:sz w:val="24"/>
          <w:szCs w:val="24"/>
        </w:rPr>
        <w:t xml:space="preserve"> с момента изменения. </w:t>
      </w:r>
    </w:p>
    <w:p w14:paraId="126E347B" w14:textId="4D824A69" w:rsidR="00C02B7C" w:rsidRPr="000C4BF4" w:rsidRDefault="00C02B7C" w:rsidP="00410318">
      <w:pPr>
        <w:pStyle w:val="a3"/>
        <w:widowControl w:val="0"/>
        <w:tabs>
          <w:tab w:val="left" w:pos="1134"/>
        </w:tabs>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 xml:space="preserve"> </w:t>
      </w:r>
    </w:p>
    <w:p w14:paraId="03A2409D" w14:textId="7C40D6E1" w:rsidR="00AC5E05" w:rsidRPr="000C4BF4" w:rsidRDefault="00310C3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b/>
          <w:sz w:val="24"/>
          <w:szCs w:val="24"/>
        </w:rPr>
      </w:pPr>
      <w:r w:rsidRPr="000C4BF4">
        <w:rPr>
          <w:rFonts w:ascii="Liberation Serif" w:hAnsi="Liberation Serif" w:cs="Liberation Serif"/>
          <w:b/>
          <w:sz w:val="24"/>
          <w:szCs w:val="24"/>
        </w:rPr>
        <w:t>Гарантирующий поставщик</w:t>
      </w:r>
      <w:r w:rsidR="00F66BE0" w:rsidRPr="000C4BF4">
        <w:rPr>
          <w:rFonts w:ascii="Liberation Serif" w:hAnsi="Liberation Serif" w:cs="Liberation Serif"/>
          <w:b/>
          <w:sz w:val="24"/>
          <w:szCs w:val="24"/>
        </w:rPr>
        <w:t xml:space="preserve"> обязуется:</w:t>
      </w:r>
    </w:p>
    <w:p w14:paraId="02958741" w14:textId="4F044C60" w:rsidR="00F66BE0" w:rsidRPr="000C4BF4" w:rsidRDefault="00F66BE0" w:rsidP="00A61940">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 xml:space="preserve">принять </w:t>
      </w:r>
      <w:r w:rsidR="0053190A" w:rsidRPr="000C4BF4">
        <w:rPr>
          <w:rFonts w:ascii="Liberation Serif" w:hAnsi="Liberation Serif" w:cs="Liberation Serif"/>
          <w:sz w:val="24"/>
          <w:szCs w:val="24"/>
        </w:rPr>
        <w:t>в точках поставки, указанных в Приложении №</w:t>
      </w:r>
      <w:r w:rsidR="006F789B" w:rsidRPr="000C4BF4">
        <w:rPr>
          <w:rFonts w:ascii="Liberation Serif" w:hAnsi="Liberation Serif" w:cs="Liberation Serif"/>
          <w:sz w:val="24"/>
          <w:szCs w:val="24"/>
        </w:rPr>
        <w:t>2</w:t>
      </w:r>
      <w:r w:rsidR="0053190A" w:rsidRPr="000C4BF4">
        <w:rPr>
          <w:rFonts w:ascii="Liberation Serif" w:hAnsi="Liberation Serif" w:cs="Liberation Serif"/>
          <w:sz w:val="24"/>
          <w:szCs w:val="24"/>
        </w:rPr>
        <w:t xml:space="preserve"> к настоящему Договору </w:t>
      </w:r>
      <w:r w:rsidR="00A61940" w:rsidRPr="000C4BF4">
        <w:rPr>
          <w:rFonts w:ascii="Liberation Serif" w:hAnsi="Liberation Serif" w:cs="Liberation Serif"/>
          <w:sz w:val="24"/>
          <w:szCs w:val="24"/>
        </w:rPr>
        <w:t>произведенную на объекте микрогенерации электрическую энергию и мощность, объем которых определяется в порядке, отраженном в разделе 3 Договора</w:t>
      </w:r>
      <w:r w:rsidR="00BE6EE5" w:rsidRPr="000C4BF4">
        <w:rPr>
          <w:rFonts w:ascii="Liberation Serif" w:hAnsi="Liberation Serif" w:cs="Liberation Serif"/>
          <w:sz w:val="24"/>
          <w:szCs w:val="24"/>
        </w:rPr>
        <w:t>.</w:t>
      </w:r>
    </w:p>
    <w:p w14:paraId="3859495F" w14:textId="18C02A78" w:rsidR="007D2184" w:rsidRPr="000C4BF4" w:rsidRDefault="001402CB" w:rsidP="0053190A">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п</w:t>
      </w:r>
      <w:r w:rsidR="007D2184" w:rsidRPr="000C4BF4">
        <w:rPr>
          <w:rFonts w:ascii="Liberation Serif" w:hAnsi="Liberation Serif" w:cs="Liberation Serif"/>
          <w:sz w:val="24"/>
          <w:szCs w:val="24"/>
        </w:rPr>
        <w:t xml:space="preserve">роизводить расчеты </w:t>
      </w:r>
      <w:r w:rsidR="0053190A" w:rsidRPr="000C4BF4">
        <w:rPr>
          <w:rFonts w:ascii="Liberation Serif" w:hAnsi="Liberation Serif" w:cs="Liberation Serif"/>
          <w:sz w:val="24"/>
          <w:szCs w:val="24"/>
        </w:rPr>
        <w:t>объема и стоимости потребленной электрической энергии, а также объема и стоимости электрической энергии, произведенной на объекте микрогенерации и подлежащей продаже Гарантирующему поставщику</w:t>
      </w:r>
      <w:r w:rsidR="007D2184" w:rsidRPr="000C4BF4">
        <w:rPr>
          <w:rFonts w:ascii="Liberation Serif" w:hAnsi="Liberation Serif" w:cs="Liberation Serif"/>
          <w:sz w:val="24"/>
          <w:szCs w:val="24"/>
        </w:rPr>
        <w:t>.</w:t>
      </w:r>
    </w:p>
    <w:p w14:paraId="1CA33ED9" w14:textId="59E3278C" w:rsidR="007C10B9" w:rsidRPr="000C4BF4" w:rsidRDefault="00582DA8" w:rsidP="00582DA8">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по итогам расчетного периода в срок до 15 числа месяца, следующего за расчетным, передать</w:t>
      </w:r>
      <w:r w:rsidR="00373FE6" w:rsidRPr="000C4BF4">
        <w:rPr>
          <w:rFonts w:ascii="Liberation Serif" w:hAnsi="Liberation Serif" w:cs="Liberation Serif"/>
          <w:sz w:val="24"/>
          <w:szCs w:val="24"/>
        </w:rPr>
        <w:t xml:space="preserve"> в офисе Гарантирующего поставщика</w:t>
      </w:r>
      <w:r w:rsidRPr="000C4BF4">
        <w:rPr>
          <w:rFonts w:ascii="Liberation Serif" w:hAnsi="Liberation Serif" w:cs="Liberation Serif"/>
          <w:sz w:val="24"/>
          <w:szCs w:val="24"/>
        </w:rPr>
        <w:t xml:space="preserve"> Владельцу объекта микрогенерации информацию об объеме и стоимости электрической энергии (мощности), подлежащей покупке Гарантирующим поставщиком, а также первичные документы (счет на оплату, акт приема передачи) для их дальнейшего подпи</w:t>
      </w:r>
      <w:r w:rsidR="00373FE6" w:rsidRPr="000C4BF4">
        <w:rPr>
          <w:rFonts w:ascii="Liberation Serif" w:hAnsi="Liberation Serif" w:cs="Liberation Serif"/>
          <w:sz w:val="24"/>
          <w:szCs w:val="24"/>
        </w:rPr>
        <w:t>сания Владельцем микрогенерации</w:t>
      </w:r>
      <w:r w:rsidR="000A08ED" w:rsidRPr="000C4BF4">
        <w:rPr>
          <w:rFonts w:ascii="Liberation Serif" w:hAnsi="Liberation Serif" w:cs="Liberation Serif"/>
          <w:sz w:val="24"/>
          <w:szCs w:val="24"/>
        </w:rPr>
        <w:t>.</w:t>
      </w:r>
      <w:r w:rsidR="00152C7E" w:rsidRPr="000C4BF4">
        <w:rPr>
          <w:rFonts w:ascii="Liberation Serif" w:hAnsi="Liberation Serif" w:cs="Liberation Serif"/>
          <w:sz w:val="24"/>
          <w:szCs w:val="24"/>
        </w:rPr>
        <w:t xml:space="preserve"> </w:t>
      </w:r>
    </w:p>
    <w:p w14:paraId="6A23C624" w14:textId="2F96309F" w:rsidR="00F66BE0" w:rsidRPr="000C4BF4" w:rsidRDefault="000E31E3" w:rsidP="000E31E3">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осуществлять оплату стоимости электрической энергии (мощности) произведенной на объекте микрогенерации Владельцу такого объекта в безналичной форме путем перечисления денежных средств на расчетный счет Владельца, указанн</w:t>
      </w:r>
      <w:r w:rsidR="00DD4879" w:rsidRPr="000C4BF4">
        <w:rPr>
          <w:rFonts w:ascii="Liberation Serif" w:hAnsi="Liberation Serif" w:cs="Liberation Serif"/>
          <w:sz w:val="24"/>
          <w:szCs w:val="24"/>
        </w:rPr>
        <w:t>ый</w:t>
      </w:r>
      <w:r w:rsidRPr="000C4BF4">
        <w:rPr>
          <w:rFonts w:ascii="Liberation Serif" w:hAnsi="Liberation Serif" w:cs="Liberation Serif"/>
          <w:sz w:val="24"/>
          <w:szCs w:val="24"/>
        </w:rPr>
        <w:t xml:space="preserve"> в разделе 9 Договора, в течение 30 (тридцати) календарных дней с момента подписания Сторонами оригиналов Акта приема-передачи электрической энергии (Приложение № 4)</w:t>
      </w:r>
      <w:r w:rsidR="000056B4" w:rsidRPr="000C4BF4">
        <w:rPr>
          <w:rFonts w:ascii="Liberation Serif" w:hAnsi="Liberation Serif" w:cs="Liberation Serif"/>
          <w:sz w:val="24"/>
          <w:szCs w:val="24"/>
        </w:rPr>
        <w:t>.</w:t>
      </w:r>
    </w:p>
    <w:p w14:paraId="4F2E48AA" w14:textId="5EC2AD70" w:rsidR="00BE6EE5" w:rsidRPr="000C4BF4" w:rsidRDefault="00141024"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п</w:t>
      </w:r>
      <w:r w:rsidR="00BE6EE5" w:rsidRPr="000C4BF4">
        <w:rPr>
          <w:rFonts w:ascii="Liberation Serif" w:hAnsi="Liberation Serif" w:cs="Liberation Serif"/>
          <w:sz w:val="24"/>
          <w:szCs w:val="24"/>
        </w:rPr>
        <w:t xml:space="preserve">о требованию </w:t>
      </w:r>
      <w:r w:rsidR="00310C3A" w:rsidRPr="000C4BF4">
        <w:rPr>
          <w:rFonts w:ascii="Liberation Serif" w:hAnsi="Liberation Serif" w:cs="Liberation Serif"/>
          <w:sz w:val="24"/>
          <w:szCs w:val="24"/>
        </w:rPr>
        <w:t>Владельца объекта микрогенерации</w:t>
      </w:r>
      <w:r w:rsidR="00BE6EE5" w:rsidRPr="000C4BF4">
        <w:rPr>
          <w:rFonts w:ascii="Liberation Serif" w:hAnsi="Liberation Serif" w:cs="Liberation Serif"/>
          <w:sz w:val="24"/>
          <w:szCs w:val="24"/>
        </w:rPr>
        <w:t xml:space="preserve"> производить, но не реже одного раза в квартал, сверку </w:t>
      </w:r>
      <w:r w:rsidR="000C4BF4" w:rsidRPr="000C4BF4">
        <w:rPr>
          <w:rFonts w:ascii="Liberation Serif" w:hAnsi="Liberation Serif" w:cs="Liberation Serif"/>
          <w:sz w:val="24"/>
          <w:szCs w:val="24"/>
        </w:rPr>
        <w:t>финансовых расчетов</w:t>
      </w:r>
      <w:r w:rsidR="00BE6EE5" w:rsidRPr="000C4BF4">
        <w:rPr>
          <w:rFonts w:ascii="Liberation Serif" w:hAnsi="Liberation Serif" w:cs="Liberation Serif"/>
          <w:sz w:val="24"/>
          <w:szCs w:val="24"/>
        </w:rPr>
        <w:t xml:space="preserve"> с </w:t>
      </w:r>
      <w:bookmarkStart w:id="1" w:name="_GoBack"/>
      <w:bookmarkEnd w:id="1"/>
      <w:r w:rsidR="000C4BF4" w:rsidRPr="000C4BF4">
        <w:rPr>
          <w:rFonts w:ascii="Liberation Serif" w:hAnsi="Liberation Serif" w:cs="Liberation Serif"/>
          <w:sz w:val="24"/>
          <w:szCs w:val="24"/>
        </w:rPr>
        <w:t>оформлением актов</w:t>
      </w:r>
      <w:r w:rsidR="00BE6EE5" w:rsidRPr="000C4BF4">
        <w:rPr>
          <w:rFonts w:ascii="Liberation Serif" w:hAnsi="Liberation Serif" w:cs="Liberation Serif"/>
          <w:sz w:val="24"/>
          <w:szCs w:val="24"/>
        </w:rPr>
        <w:t xml:space="preserve"> сверок платежей за потребленную электрическую энергию и мощность.</w:t>
      </w:r>
    </w:p>
    <w:p w14:paraId="3DA672E8" w14:textId="56080AC3" w:rsidR="00BE6EE5" w:rsidRPr="000C4BF4" w:rsidRDefault="00141024"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0C4BF4">
        <w:rPr>
          <w:rFonts w:ascii="Liberation Serif" w:hAnsi="Liberation Serif" w:cs="Liberation Serif"/>
          <w:sz w:val="24"/>
          <w:szCs w:val="24"/>
        </w:rPr>
        <w:t>в</w:t>
      </w:r>
      <w:r w:rsidR="00BE6EE5" w:rsidRPr="000C4BF4">
        <w:rPr>
          <w:rFonts w:ascii="Liberation Serif" w:hAnsi="Liberation Serif" w:cs="Liberation Serif"/>
          <w:sz w:val="24"/>
          <w:szCs w:val="24"/>
        </w:rPr>
        <w:t xml:space="preserve"> случае изменения банковских и почтовых реквизитов, сообщать об изменениях </w:t>
      </w:r>
      <w:r w:rsidR="00310C3A" w:rsidRPr="000C4BF4">
        <w:rPr>
          <w:rFonts w:ascii="Liberation Serif" w:hAnsi="Liberation Serif" w:cs="Liberation Serif"/>
          <w:sz w:val="24"/>
          <w:szCs w:val="24"/>
        </w:rPr>
        <w:lastRenderedPageBreak/>
        <w:t>Владельцу объекта микрогенерации</w:t>
      </w:r>
      <w:r w:rsidR="00BE6EE5" w:rsidRPr="000C4BF4">
        <w:rPr>
          <w:rFonts w:ascii="Liberation Serif" w:hAnsi="Liberation Serif" w:cs="Liberation Serif"/>
          <w:sz w:val="24"/>
          <w:szCs w:val="24"/>
        </w:rPr>
        <w:t xml:space="preserve"> в письменной форме в 10-дневный срок с момента изменения. Изменение прочих реквизитов подлежит опубликованию на официальном сайте </w:t>
      </w:r>
      <w:r w:rsidR="00310C3A" w:rsidRPr="000C4BF4">
        <w:rPr>
          <w:rFonts w:ascii="Liberation Serif" w:hAnsi="Liberation Serif" w:cs="Liberation Serif"/>
          <w:sz w:val="24"/>
          <w:szCs w:val="24"/>
        </w:rPr>
        <w:t>Гарантирующего поставщика</w:t>
      </w:r>
      <w:r w:rsidR="00BE6EE5" w:rsidRPr="000C4BF4">
        <w:rPr>
          <w:rFonts w:ascii="Liberation Serif" w:hAnsi="Liberation Serif" w:cs="Liberation Serif"/>
          <w:sz w:val="24"/>
          <w:szCs w:val="24"/>
        </w:rPr>
        <w:t>.</w:t>
      </w:r>
    </w:p>
    <w:p w14:paraId="797551A1" w14:textId="77777777" w:rsidR="00AC5E05" w:rsidRPr="000C4BF4" w:rsidRDefault="00AC5E05" w:rsidP="00FC6DC1">
      <w:pPr>
        <w:widowControl w:val="0"/>
        <w:spacing w:after="0" w:line="240" w:lineRule="auto"/>
        <w:jc w:val="both"/>
        <w:rPr>
          <w:rFonts w:ascii="Liberation Serif" w:hAnsi="Liberation Serif" w:cs="Liberation Serif"/>
          <w:sz w:val="24"/>
          <w:szCs w:val="24"/>
        </w:rPr>
      </w:pPr>
    </w:p>
    <w:p w14:paraId="24C985AD" w14:textId="1E67DB7A" w:rsidR="00AC5E05" w:rsidRPr="000C4BF4" w:rsidRDefault="008916E1" w:rsidP="00152C7E">
      <w:pPr>
        <w:pStyle w:val="a3"/>
        <w:widowControl w:val="0"/>
        <w:numPr>
          <w:ilvl w:val="0"/>
          <w:numId w:val="1"/>
        </w:numPr>
        <w:tabs>
          <w:tab w:val="left" w:pos="284"/>
        </w:tabs>
        <w:spacing w:after="0" w:line="240" w:lineRule="auto"/>
        <w:ind w:left="0" w:firstLine="0"/>
        <w:jc w:val="center"/>
        <w:rPr>
          <w:rFonts w:ascii="Liberation Serif" w:hAnsi="Liberation Serif" w:cs="Liberation Serif"/>
          <w:sz w:val="24"/>
          <w:szCs w:val="24"/>
        </w:rPr>
      </w:pPr>
      <w:r w:rsidRPr="000C4BF4">
        <w:rPr>
          <w:rFonts w:ascii="Liberation Serif" w:hAnsi="Liberation Serif" w:cs="Liberation Serif"/>
          <w:b/>
          <w:sz w:val="24"/>
          <w:szCs w:val="24"/>
        </w:rPr>
        <w:t xml:space="preserve">Определение объема, </w:t>
      </w:r>
      <w:r w:rsidR="000056B4" w:rsidRPr="000C4BF4">
        <w:rPr>
          <w:rFonts w:ascii="Liberation Serif" w:hAnsi="Liberation Serif" w:cs="Liberation Serif"/>
          <w:b/>
          <w:sz w:val="24"/>
          <w:szCs w:val="24"/>
        </w:rPr>
        <w:t xml:space="preserve">стоимости электрической энергии (мощности) и порядок </w:t>
      </w:r>
      <w:r w:rsidR="00152C7E" w:rsidRPr="000C4BF4">
        <w:rPr>
          <w:rFonts w:ascii="Liberation Serif" w:hAnsi="Liberation Serif" w:cs="Liberation Serif"/>
          <w:b/>
          <w:sz w:val="24"/>
          <w:szCs w:val="24"/>
        </w:rPr>
        <w:t>расчетов</w:t>
      </w:r>
      <w:r w:rsidR="000056B4" w:rsidRPr="000C4BF4">
        <w:rPr>
          <w:rFonts w:ascii="Liberation Serif" w:hAnsi="Liberation Serif" w:cs="Liberation Serif"/>
          <w:b/>
          <w:sz w:val="24"/>
          <w:szCs w:val="24"/>
        </w:rPr>
        <w:t>.</w:t>
      </w:r>
    </w:p>
    <w:p w14:paraId="1A51378C" w14:textId="3F0A6441" w:rsidR="000056B4" w:rsidRPr="000C4BF4" w:rsidRDefault="00FF6CE9"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Объем электрической энергии, произведенной на объект</w:t>
      </w:r>
      <w:r w:rsidR="007D2184" w:rsidRPr="000C4BF4">
        <w:rPr>
          <w:rFonts w:ascii="Liberation Serif" w:hAnsi="Liberation Serif" w:cs="Liberation Serif"/>
          <w:sz w:val="24"/>
          <w:szCs w:val="24"/>
        </w:rPr>
        <w:t>е</w:t>
      </w:r>
      <w:r w:rsidRPr="000C4BF4">
        <w:rPr>
          <w:rFonts w:ascii="Liberation Serif" w:hAnsi="Liberation Serif" w:cs="Liberation Serif"/>
          <w:sz w:val="24"/>
          <w:szCs w:val="24"/>
        </w:rPr>
        <w:t xml:space="preserve"> микрогенера</w:t>
      </w:r>
      <w:r w:rsidR="003B064B" w:rsidRPr="000C4BF4">
        <w:rPr>
          <w:rFonts w:ascii="Liberation Serif" w:hAnsi="Liberation Serif" w:cs="Liberation Serif"/>
          <w:sz w:val="24"/>
          <w:szCs w:val="24"/>
        </w:rPr>
        <w:t>ц</w:t>
      </w:r>
      <w:r w:rsidRPr="000C4BF4">
        <w:rPr>
          <w:rFonts w:ascii="Liberation Serif" w:hAnsi="Liberation Serif" w:cs="Liberation Serif"/>
          <w:sz w:val="24"/>
          <w:szCs w:val="24"/>
        </w:rPr>
        <w:t>ии, определяется на основании показаний приборов учета, указанных в Приложении №1 к Договору.</w:t>
      </w:r>
    </w:p>
    <w:p w14:paraId="38CCC25D" w14:textId="77D4AFF3" w:rsidR="000056B4" w:rsidRPr="000C4BF4" w:rsidRDefault="000056B4"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Снятие показаний осуществляется </w:t>
      </w:r>
      <w:r w:rsidR="00310594" w:rsidRPr="000C4BF4">
        <w:rPr>
          <w:rFonts w:ascii="Liberation Serif" w:hAnsi="Liberation Serif" w:cs="Liberation Serif"/>
          <w:sz w:val="24"/>
          <w:szCs w:val="24"/>
        </w:rPr>
        <w:t xml:space="preserve">в сроки и порядке </w:t>
      </w:r>
      <w:r w:rsidRPr="000C4BF4">
        <w:rPr>
          <w:rFonts w:ascii="Liberation Serif" w:hAnsi="Liberation Serif" w:cs="Liberation Serif"/>
          <w:sz w:val="24"/>
          <w:szCs w:val="24"/>
        </w:rPr>
        <w:t>согласно действующего законодательства лицами, ответственными за снятие показаний расчетного прибора учета:</w:t>
      </w:r>
    </w:p>
    <w:p w14:paraId="22492EB9" w14:textId="7889705C" w:rsidR="000056B4" w:rsidRPr="000C4BF4" w:rsidRDefault="000056B4"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Сетевой организацией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 </w:t>
      </w:r>
    </w:p>
    <w:p w14:paraId="6C9226E0" w14:textId="00D6D501" w:rsidR="000056B4" w:rsidRPr="000C4BF4" w:rsidRDefault="000056B4"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в отношении расчетных приборов учета, установленных в границах </w:t>
      </w:r>
      <w:r w:rsidR="007D2184" w:rsidRPr="000C4BF4">
        <w:rPr>
          <w:rFonts w:ascii="Liberation Serif" w:hAnsi="Liberation Serif" w:cs="Liberation Serif"/>
          <w:sz w:val="24"/>
          <w:szCs w:val="24"/>
        </w:rPr>
        <w:t>объекта микрогенерации</w:t>
      </w:r>
      <w:r w:rsidRPr="000C4BF4">
        <w:rPr>
          <w:rFonts w:ascii="Liberation Serif" w:hAnsi="Liberation Serif" w:cs="Liberation Serif"/>
          <w:sz w:val="24"/>
          <w:szCs w:val="24"/>
        </w:rPr>
        <w:t xml:space="preserve"> и не присоединенных к интеллектуальным системам учета электрической энергии (мощности).</w:t>
      </w:r>
    </w:p>
    <w:p w14:paraId="411E589C" w14:textId="04F63963" w:rsidR="00CC70BC" w:rsidRPr="000C4BF4" w:rsidRDefault="00F23F77" w:rsidP="00741550">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осуществления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расчетов за потребленную электрическую энергию (мощность) по первой ценовой категории</w:t>
      </w:r>
      <w:r w:rsidR="0070103C" w:rsidRPr="000C4BF4">
        <w:rPr>
          <w:rFonts w:ascii="Liberation Serif" w:hAnsi="Liberation Serif" w:cs="Liberation Serif"/>
          <w:sz w:val="24"/>
          <w:szCs w:val="24"/>
        </w:rPr>
        <w:t xml:space="preserve"> или </w:t>
      </w:r>
      <w:r w:rsidR="00741550" w:rsidRPr="000C4BF4">
        <w:rPr>
          <w:rFonts w:ascii="Liberation Serif" w:hAnsi="Liberation Serif" w:cs="Liberation Serif"/>
          <w:sz w:val="24"/>
          <w:szCs w:val="24"/>
        </w:rPr>
        <w:t>по общей зоне суток для лиц приравненных к населению</w:t>
      </w:r>
      <w:r w:rsidR="0070103C" w:rsidRPr="000C4BF4">
        <w:rPr>
          <w:rFonts w:ascii="Liberation Serif" w:hAnsi="Liberation Serif" w:cs="Liberation Serif"/>
          <w:sz w:val="24"/>
          <w:szCs w:val="24"/>
        </w:rPr>
        <w:t xml:space="preserve">, в целях участия на розничных рынках в отношениях по продаже электрической энергии (мощности), произведенной на </w:t>
      </w:r>
      <w:r w:rsidR="002D4468" w:rsidRPr="000C4BF4">
        <w:rPr>
          <w:rFonts w:ascii="Liberation Serif" w:hAnsi="Liberation Serif" w:cs="Liberation Serif"/>
          <w:sz w:val="24"/>
          <w:szCs w:val="24"/>
        </w:rPr>
        <w:t>таком объекте</w:t>
      </w:r>
      <w:r w:rsidR="007D2184" w:rsidRPr="000C4BF4">
        <w:rPr>
          <w:rFonts w:ascii="Liberation Serif" w:hAnsi="Liberation Serif" w:cs="Liberation Serif"/>
          <w:sz w:val="24"/>
          <w:szCs w:val="24"/>
        </w:rPr>
        <w:t xml:space="preserve"> </w:t>
      </w:r>
      <w:r w:rsidR="0070103C" w:rsidRPr="000C4BF4">
        <w:rPr>
          <w:rFonts w:ascii="Liberation Serif" w:hAnsi="Liberation Serif" w:cs="Liberation Serif"/>
          <w:sz w:val="24"/>
          <w:szCs w:val="24"/>
        </w:rPr>
        <w:t>микрогенерации:</w:t>
      </w:r>
    </w:p>
    <w:p w14:paraId="285CF1E1" w14:textId="681C145E" w:rsidR="00CC70BC" w:rsidRPr="000C4BF4" w:rsidRDefault="0070103C"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w:t>
      </w:r>
      <w:r w:rsidR="006275AD" w:rsidRPr="000C4BF4">
        <w:rPr>
          <w:rFonts w:ascii="Liberation Serif" w:hAnsi="Liberation Serif" w:cs="Liberation Serif"/>
          <w:sz w:val="24"/>
          <w:szCs w:val="24"/>
        </w:rPr>
        <w:t>объем</w:t>
      </w:r>
      <w:r w:rsidR="00CC70BC" w:rsidRPr="000C4BF4">
        <w:rPr>
          <w:rFonts w:ascii="Liberation Serif" w:hAnsi="Liberation Serif" w:cs="Liberation Serif"/>
          <w:sz w:val="24"/>
          <w:szCs w:val="24"/>
        </w:rPr>
        <w:t xml:space="preserve"> продажи электрической энергии </w:t>
      </w:r>
      <w:r w:rsidR="006275AD" w:rsidRPr="000C4BF4">
        <w:rPr>
          <w:rFonts w:ascii="Liberation Serif" w:hAnsi="Liberation Serif" w:cs="Liberation Serif"/>
          <w:sz w:val="24"/>
          <w:szCs w:val="24"/>
        </w:rPr>
        <w:t>определяется</w:t>
      </w:r>
      <w:r w:rsidR="00CC70BC" w:rsidRPr="000C4BF4">
        <w:rPr>
          <w:rFonts w:ascii="Liberation Serif" w:hAnsi="Liberation Serif" w:cs="Liberation Serif"/>
          <w:sz w:val="24"/>
          <w:szCs w:val="24"/>
        </w:rPr>
        <w:t xml:space="preserve"> по итогам расчетного периода </w:t>
      </w:r>
      <w:r w:rsidR="006275AD" w:rsidRPr="000C4BF4">
        <w:rPr>
          <w:rFonts w:ascii="Liberation Serif" w:hAnsi="Liberation Serif" w:cs="Liberation Serif"/>
          <w:sz w:val="24"/>
          <w:szCs w:val="24"/>
        </w:rPr>
        <w:t xml:space="preserve">как </w:t>
      </w:r>
      <w:r w:rsidR="00CC70BC" w:rsidRPr="000C4BF4">
        <w:rPr>
          <w:rFonts w:ascii="Liberation Serif" w:hAnsi="Liberation Serif" w:cs="Liberation Serif"/>
          <w:sz w:val="24"/>
          <w:szCs w:val="24"/>
        </w:rPr>
        <w:t>величина, на которую объем выданной в сеть электрической энергии превышает объем принятой из сети электрической энергии;</w:t>
      </w:r>
    </w:p>
    <w:p w14:paraId="10B7FEF6" w14:textId="2C78C48C" w:rsidR="00CC70BC" w:rsidRPr="000C4BF4" w:rsidRDefault="0070103C"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w:t>
      </w:r>
      <w:r w:rsidR="006275AD" w:rsidRPr="000C4BF4">
        <w:rPr>
          <w:rFonts w:ascii="Liberation Serif" w:hAnsi="Liberation Serif" w:cs="Liberation Serif"/>
          <w:sz w:val="24"/>
          <w:szCs w:val="24"/>
        </w:rPr>
        <w:t>объем</w:t>
      </w:r>
      <w:r w:rsidR="00CC70BC" w:rsidRPr="000C4BF4">
        <w:rPr>
          <w:rFonts w:ascii="Liberation Serif" w:hAnsi="Liberation Serif" w:cs="Liberation Serif"/>
          <w:sz w:val="24"/>
          <w:szCs w:val="24"/>
        </w:rPr>
        <w:t xml:space="preserve"> покупки электрической энергии (объем потребления коммунальных услуг) </w:t>
      </w:r>
      <w:r w:rsidR="006275AD" w:rsidRPr="000C4BF4">
        <w:rPr>
          <w:rFonts w:ascii="Liberation Serif" w:hAnsi="Liberation Serif" w:cs="Liberation Serif"/>
          <w:sz w:val="24"/>
          <w:szCs w:val="24"/>
        </w:rPr>
        <w:t xml:space="preserve">определяется </w:t>
      </w:r>
      <w:r w:rsidR="00CC70BC" w:rsidRPr="000C4BF4">
        <w:rPr>
          <w:rFonts w:ascii="Liberation Serif" w:hAnsi="Liberation Serif" w:cs="Liberation Serif"/>
          <w:sz w:val="24"/>
          <w:szCs w:val="24"/>
        </w:rPr>
        <w:t>по итогам расчетного периода</w:t>
      </w:r>
      <w:r w:rsidR="006275AD" w:rsidRPr="000C4BF4">
        <w:rPr>
          <w:rFonts w:ascii="Liberation Serif" w:hAnsi="Liberation Serif" w:cs="Liberation Serif"/>
          <w:sz w:val="24"/>
          <w:szCs w:val="24"/>
        </w:rPr>
        <w:t xml:space="preserve"> как</w:t>
      </w:r>
      <w:r w:rsidR="00CC70BC" w:rsidRPr="000C4BF4">
        <w:rPr>
          <w:rFonts w:ascii="Liberation Serif" w:hAnsi="Liberation Serif" w:cs="Liberation Serif"/>
          <w:sz w:val="24"/>
          <w:szCs w:val="24"/>
        </w:rPr>
        <w:t xml:space="preserve"> величина, на которую объем принятой из сети электрической энергии превышает объем переданной в сеть электрической энергии.</w:t>
      </w:r>
    </w:p>
    <w:p w14:paraId="236C8F31" w14:textId="21D7AF58" w:rsidR="006275AD" w:rsidRPr="000C4BF4" w:rsidRDefault="006275AD" w:rsidP="00741550">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осуществления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расчетов за потребленную электрическую энергию (мощность) по второй ценовой категории или по </w:t>
      </w:r>
      <w:r w:rsidR="00741550" w:rsidRPr="000C4BF4">
        <w:rPr>
          <w:rFonts w:ascii="Liberation Serif" w:hAnsi="Liberation Serif" w:cs="Liberation Serif"/>
          <w:sz w:val="24"/>
          <w:szCs w:val="24"/>
        </w:rPr>
        <w:t>зонам суток для лиц приравненных к населению</w:t>
      </w:r>
      <w:r w:rsidRPr="000C4BF4">
        <w:rPr>
          <w:rFonts w:ascii="Liberation Serif" w:hAnsi="Liberation Serif" w:cs="Liberation Serif"/>
          <w:sz w:val="24"/>
          <w:szCs w:val="24"/>
        </w:rPr>
        <w:t>, в целях участия на розничных рынках в отношениях по продаже электрической энергии (</w:t>
      </w:r>
      <w:r w:rsidR="002D4468" w:rsidRPr="000C4BF4">
        <w:rPr>
          <w:rFonts w:ascii="Liberation Serif" w:hAnsi="Liberation Serif" w:cs="Liberation Serif"/>
          <w:sz w:val="24"/>
          <w:szCs w:val="24"/>
        </w:rPr>
        <w:t>мощности), произведенной на таком</w:t>
      </w:r>
      <w:r w:rsidRPr="000C4BF4">
        <w:rPr>
          <w:rFonts w:ascii="Liberation Serif" w:hAnsi="Liberation Serif" w:cs="Liberation Serif"/>
          <w:sz w:val="24"/>
          <w:szCs w:val="24"/>
        </w:rPr>
        <w:t xml:space="preserve"> </w:t>
      </w:r>
      <w:r w:rsidR="007D2184" w:rsidRPr="000C4BF4">
        <w:rPr>
          <w:rFonts w:ascii="Liberation Serif" w:hAnsi="Liberation Serif" w:cs="Liberation Serif"/>
          <w:sz w:val="24"/>
          <w:szCs w:val="24"/>
        </w:rPr>
        <w:t>объекте</w:t>
      </w:r>
      <w:r w:rsidRPr="000C4BF4">
        <w:rPr>
          <w:rFonts w:ascii="Liberation Serif" w:hAnsi="Liberation Serif" w:cs="Liberation Serif"/>
          <w:sz w:val="24"/>
          <w:szCs w:val="24"/>
        </w:rPr>
        <w:t xml:space="preserve"> микрогенерации:</w:t>
      </w:r>
    </w:p>
    <w:p w14:paraId="51514537" w14:textId="10895D68" w:rsidR="00CC70BC" w:rsidRPr="000C4BF4" w:rsidRDefault="006275AD"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объем продажи </w:t>
      </w:r>
      <w:r w:rsidR="00CC70BC" w:rsidRPr="000C4BF4">
        <w:rPr>
          <w:rFonts w:ascii="Liberation Serif" w:hAnsi="Liberation Serif" w:cs="Liberation Serif"/>
          <w:sz w:val="24"/>
          <w:szCs w:val="24"/>
        </w:rPr>
        <w:t xml:space="preserve">электрической энергии </w:t>
      </w:r>
      <w:r w:rsidRPr="000C4BF4">
        <w:rPr>
          <w:rFonts w:ascii="Liberation Serif" w:hAnsi="Liberation Serif" w:cs="Liberation Serif"/>
          <w:sz w:val="24"/>
          <w:szCs w:val="24"/>
        </w:rPr>
        <w:t>определяется по итогам расчетного периода как</w:t>
      </w:r>
      <w:r w:rsidR="00CC70BC" w:rsidRPr="000C4BF4">
        <w:rPr>
          <w:rFonts w:ascii="Liberation Serif" w:hAnsi="Liberation Serif" w:cs="Liberation Serif"/>
          <w:sz w:val="24"/>
          <w:szCs w:val="24"/>
        </w:rPr>
        <w:t xml:space="preserve"> величина, 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w:t>
      </w:r>
    </w:p>
    <w:p w14:paraId="35D93F00" w14:textId="1BAF5DD4" w:rsidR="00CC70BC" w:rsidRPr="000C4BF4" w:rsidRDefault="00FC6D55"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объем </w:t>
      </w:r>
      <w:r w:rsidR="00CC70BC" w:rsidRPr="000C4BF4">
        <w:rPr>
          <w:rFonts w:ascii="Liberation Serif" w:hAnsi="Liberation Serif" w:cs="Liberation Serif"/>
          <w:sz w:val="24"/>
          <w:szCs w:val="24"/>
        </w:rPr>
        <w:t xml:space="preserve">покупки электрической энергии (объем потребления коммунальных услуг) </w:t>
      </w:r>
      <w:r w:rsidRPr="000C4BF4">
        <w:rPr>
          <w:rFonts w:ascii="Liberation Serif" w:hAnsi="Liberation Serif" w:cs="Liberation Serif"/>
          <w:sz w:val="24"/>
          <w:szCs w:val="24"/>
        </w:rPr>
        <w:t xml:space="preserve">определяется по итогам расчетного периода </w:t>
      </w:r>
      <w:r w:rsidR="00CC70BC" w:rsidRPr="000C4BF4">
        <w:rPr>
          <w:rFonts w:ascii="Liberation Serif" w:hAnsi="Liberation Serif" w:cs="Liberation Serif"/>
          <w:sz w:val="24"/>
          <w:szCs w:val="24"/>
        </w:rPr>
        <w:t>в соответствующие зоны суток</w:t>
      </w:r>
      <w:r w:rsidRPr="000C4BF4">
        <w:rPr>
          <w:rFonts w:ascii="Liberation Serif" w:hAnsi="Liberation Serif" w:cs="Liberation Serif"/>
          <w:sz w:val="24"/>
          <w:szCs w:val="24"/>
        </w:rPr>
        <w:t xml:space="preserve"> как</w:t>
      </w:r>
      <w:r w:rsidR="00CC70BC" w:rsidRPr="000C4BF4">
        <w:rPr>
          <w:rFonts w:ascii="Liberation Serif" w:hAnsi="Liberation Serif" w:cs="Liberation Serif"/>
          <w:sz w:val="24"/>
          <w:szCs w:val="24"/>
        </w:rPr>
        <w:t xml:space="preserve"> величина, на которую объем принятой из сети электрической энергии превышает объем переданной в сеть электрической энергии.</w:t>
      </w:r>
    </w:p>
    <w:p w14:paraId="6223F81A" w14:textId="709834D4" w:rsidR="00FC6D55" w:rsidRPr="000C4BF4" w:rsidRDefault="00FC6D55"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осуществления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расчетов за потребленную электрическую энергию (мощность) по третьей - шестой ценовой категории, в целях участия на розничных рынках в отношениях по продаже электрической энергии (</w:t>
      </w:r>
      <w:r w:rsidR="002D4468" w:rsidRPr="000C4BF4">
        <w:rPr>
          <w:rFonts w:ascii="Liberation Serif" w:hAnsi="Liberation Serif" w:cs="Liberation Serif"/>
          <w:sz w:val="24"/>
          <w:szCs w:val="24"/>
        </w:rPr>
        <w:t>мощности), произведенной на таком</w:t>
      </w:r>
      <w:r w:rsidRPr="000C4BF4">
        <w:rPr>
          <w:rFonts w:ascii="Liberation Serif" w:hAnsi="Liberation Serif" w:cs="Liberation Serif"/>
          <w:sz w:val="24"/>
          <w:szCs w:val="24"/>
        </w:rPr>
        <w:t xml:space="preserve"> </w:t>
      </w:r>
      <w:r w:rsidR="007D2184" w:rsidRPr="000C4BF4">
        <w:rPr>
          <w:rFonts w:ascii="Liberation Serif" w:hAnsi="Liberation Serif" w:cs="Liberation Serif"/>
          <w:sz w:val="24"/>
          <w:szCs w:val="24"/>
        </w:rPr>
        <w:t>объекте</w:t>
      </w:r>
      <w:r w:rsidRPr="000C4BF4">
        <w:rPr>
          <w:rFonts w:ascii="Liberation Serif" w:hAnsi="Liberation Serif" w:cs="Liberation Serif"/>
          <w:sz w:val="24"/>
          <w:szCs w:val="24"/>
        </w:rPr>
        <w:t xml:space="preserve"> микрогенерации:</w:t>
      </w:r>
    </w:p>
    <w:p w14:paraId="1CE25260" w14:textId="5FF6CB8F" w:rsidR="00C94959" w:rsidRPr="000C4BF4" w:rsidRDefault="00C94959"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объем продажи электрической энергии </w:t>
      </w:r>
      <w:r w:rsidR="00CC0B3F" w:rsidRPr="000C4BF4">
        <w:rPr>
          <w:rFonts w:ascii="Liberation Serif" w:hAnsi="Liberation Serif" w:cs="Liberation Serif"/>
          <w:sz w:val="24"/>
          <w:szCs w:val="24"/>
        </w:rPr>
        <w:t xml:space="preserve">определяется как </w:t>
      </w:r>
      <w:r w:rsidRPr="000C4BF4">
        <w:rPr>
          <w:rFonts w:ascii="Liberation Serif" w:hAnsi="Liberation Serif" w:cs="Liberation Serif"/>
          <w:sz w:val="24"/>
          <w:szCs w:val="24"/>
        </w:rPr>
        <w:t xml:space="preserve">величина, на которую объем выработанной </w:t>
      </w:r>
      <w:r w:rsidR="00CC0B3F" w:rsidRPr="000C4BF4">
        <w:rPr>
          <w:rFonts w:ascii="Liberation Serif" w:hAnsi="Liberation Serif" w:cs="Liberation Serif"/>
          <w:sz w:val="24"/>
          <w:szCs w:val="24"/>
        </w:rPr>
        <w:t xml:space="preserve">им </w:t>
      </w:r>
      <w:r w:rsidRPr="000C4BF4">
        <w:rPr>
          <w:rFonts w:ascii="Liberation Serif" w:hAnsi="Liberation Serif" w:cs="Liberation Serif"/>
          <w:sz w:val="24"/>
          <w:szCs w:val="24"/>
        </w:rPr>
        <w:t>электрической энергии в каждый час превышает объем его собственного пот</w:t>
      </w:r>
      <w:r w:rsidR="00CC0B3F" w:rsidRPr="000C4BF4">
        <w:rPr>
          <w:rFonts w:ascii="Liberation Serif" w:hAnsi="Liberation Serif" w:cs="Liberation Serif"/>
          <w:sz w:val="24"/>
          <w:szCs w:val="24"/>
        </w:rPr>
        <w:t>ребления электрической энергии;</w:t>
      </w:r>
    </w:p>
    <w:p w14:paraId="75247C25" w14:textId="064DFA56" w:rsidR="00FC6D55" w:rsidRPr="000C4BF4" w:rsidRDefault="00CC0B3F"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-объем </w:t>
      </w:r>
      <w:r w:rsidR="00C94959" w:rsidRPr="000C4BF4">
        <w:rPr>
          <w:rFonts w:ascii="Liberation Serif" w:hAnsi="Liberation Serif" w:cs="Liberation Serif"/>
          <w:sz w:val="24"/>
          <w:szCs w:val="24"/>
        </w:rPr>
        <w:t xml:space="preserve">покупки электрической энергии </w:t>
      </w:r>
      <w:r w:rsidRPr="000C4BF4">
        <w:rPr>
          <w:rFonts w:ascii="Liberation Serif" w:hAnsi="Liberation Serif" w:cs="Liberation Serif"/>
          <w:sz w:val="24"/>
          <w:szCs w:val="24"/>
        </w:rPr>
        <w:t xml:space="preserve">определяется как </w:t>
      </w:r>
      <w:r w:rsidR="00C94959" w:rsidRPr="000C4BF4">
        <w:rPr>
          <w:rFonts w:ascii="Liberation Serif" w:hAnsi="Liberation Serif" w:cs="Liberation Serif"/>
          <w:sz w:val="24"/>
          <w:szCs w:val="24"/>
        </w:rPr>
        <w:t>величина, на которую объем его собственного потребления электрической энергии в каждый час превышает объем выработ</w:t>
      </w:r>
      <w:r w:rsidRPr="000C4BF4">
        <w:rPr>
          <w:rFonts w:ascii="Liberation Serif" w:hAnsi="Liberation Serif" w:cs="Liberation Serif"/>
          <w:sz w:val="24"/>
          <w:szCs w:val="24"/>
        </w:rPr>
        <w:t>анной им электрической энергии.</w:t>
      </w:r>
    </w:p>
    <w:p w14:paraId="73553B82" w14:textId="5D1817A4" w:rsidR="00EE7AC1" w:rsidRPr="000C4BF4" w:rsidRDefault="00EE7AC1" w:rsidP="00EE7A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 случа</w:t>
      </w:r>
      <w:r w:rsidR="00FD7327" w:rsidRPr="000C4BF4">
        <w:rPr>
          <w:rFonts w:ascii="Liberation Serif" w:hAnsi="Liberation Serif" w:cs="Liberation Serif"/>
          <w:sz w:val="24"/>
          <w:szCs w:val="24"/>
        </w:rPr>
        <w:t xml:space="preserve">е, </w:t>
      </w:r>
      <w:r w:rsidR="00D544B7" w:rsidRPr="000C4BF4">
        <w:rPr>
          <w:rFonts w:ascii="Liberation Serif" w:hAnsi="Liberation Serif" w:cs="Liberation Serif"/>
          <w:sz w:val="24"/>
          <w:szCs w:val="24"/>
        </w:rPr>
        <w:t>отсутствия</w:t>
      </w:r>
      <w:r w:rsidR="00FD7327" w:rsidRPr="000C4BF4">
        <w:rPr>
          <w:rFonts w:ascii="Liberation Serif" w:hAnsi="Liberation Serif" w:cs="Liberation Serif"/>
          <w:sz w:val="24"/>
          <w:szCs w:val="24"/>
        </w:rPr>
        <w:t xml:space="preserve"> интегральны</w:t>
      </w:r>
      <w:r w:rsidR="00D544B7" w:rsidRPr="000C4BF4">
        <w:rPr>
          <w:rFonts w:ascii="Liberation Serif" w:hAnsi="Liberation Serif" w:cs="Liberation Serif"/>
          <w:sz w:val="24"/>
          <w:szCs w:val="24"/>
        </w:rPr>
        <w:t xml:space="preserve">х </w:t>
      </w:r>
      <w:r w:rsidR="00FD7327" w:rsidRPr="000C4BF4">
        <w:rPr>
          <w:rFonts w:ascii="Liberation Serif" w:hAnsi="Liberation Serif" w:cs="Liberation Serif"/>
          <w:sz w:val="24"/>
          <w:szCs w:val="24"/>
        </w:rPr>
        <w:t>показаний или интервальны</w:t>
      </w:r>
      <w:r w:rsidR="00D544B7" w:rsidRPr="000C4BF4">
        <w:rPr>
          <w:rFonts w:ascii="Liberation Serif" w:hAnsi="Liberation Serif" w:cs="Liberation Serif"/>
          <w:sz w:val="24"/>
          <w:szCs w:val="24"/>
        </w:rPr>
        <w:t>х</w:t>
      </w:r>
      <w:r w:rsidR="00FD7327" w:rsidRPr="000C4BF4">
        <w:rPr>
          <w:rFonts w:ascii="Liberation Serif" w:hAnsi="Liberation Serif" w:cs="Liberation Serif"/>
          <w:sz w:val="24"/>
          <w:szCs w:val="24"/>
        </w:rPr>
        <w:t xml:space="preserve"> (почасовы</w:t>
      </w:r>
      <w:r w:rsidR="00D544B7" w:rsidRPr="000C4BF4">
        <w:rPr>
          <w:rFonts w:ascii="Liberation Serif" w:hAnsi="Liberation Serif" w:cs="Liberation Serif"/>
          <w:sz w:val="24"/>
          <w:szCs w:val="24"/>
        </w:rPr>
        <w:t>х</w:t>
      </w:r>
      <w:r w:rsidR="00FD7327" w:rsidRPr="000C4BF4">
        <w:rPr>
          <w:rFonts w:ascii="Liberation Serif" w:hAnsi="Liberation Serif" w:cs="Liberation Serif"/>
          <w:sz w:val="24"/>
          <w:szCs w:val="24"/>
        </w:rPr>
        <w:t>) данны</w:t>
      </w:r>
      <w:r w:rsidR="00D544B7" w:rsidRPr="000C4BF4">
        <w:rPr>
          <w:rFonts w:ascii="Liberation Serif" w:hAnsi="Liberation Serif" w:cs="Liberation Serif"/>
          <w:sz w:val="24"/>
          <w:szCs w:val="24"/>
        </w:rPr>
        <w:t>х</w:t>
      </w:r>
      <w:r w:rsidR="00FD7327" w:rsidRPr="000C4BF4">
        <w:rPr>
          <w:rFonts w:ascii="Liberation Serif" w:hAnsi="Liberation Serif" w:cs="Liberation Serif"/>
          <w:sz w:val="24"/>
          <w:szCs w:val="24"/>
        </w:rPr>
        <w:t xml:space="preserve"> (при условии расчетов за потребленную электрическую энергию по 3-6 ценовой категории) </w:t>
      </w:r>
      <w:r w:rsidRPr="000C4BF4">
        <w:rPr>
          <w:rFonts w:ascii="Liberation Serif" w:hAnsi="Liberation Serif" w:cs="Liberation Serif"/>
          <w:sz w:val="24"/>
          <w:szCs w:val="24"/>
        </w:rPr>
        <w:t>за расчетный период, в том числе</w:t>
      </w:r>
      <w:r w:rsidR="00D544B7" w:rsidRPr="000C4BF4">
        <w:rPr>
          <w:rFonts w:ascii="Liberation Serif" w:hAnsi="Liberation Serif" w:cs="Liberation Serif"/>
          <w:sz w:val="24"/>
          <w:szCs w:val="24"/>
        </w:rPr>
        <w:t>, если</w:t>
      </w:r>
      <w:r w:rsidRPr="000C4BF4">
        <w:rPr>
          <w:rFonts w:ascii="Liberation Serif" w:hAnsi="Liberation Serif" w:cs="Liberation Serif"/>
          <w:sz w:val="24"/>
          <w:szCs w:val="24"/>
        </w:rPr>
        <w:t xml:space="preserve"> Гарантирующему поставщику </w:t>
      </w:r>
      <w:r w:rsidR="00A70F2E" w:rsidRPr="000C4BF4">
        <w:rPr>
          <w:rFonts w:ascii="Liberation Serif" w:hAnsi="Liberation Serif" w:cs="Liberation Serif"/>
          <w:sz w:val="24"/>
          <w:szCs w:val="24"/>
        </w:rPr>
        <w:t xml:space="preserve">предоставлена </w:t>
      </w:r>
      <w:r w:rsidRPr="000C4BF4">
        <w:rPr>
          <w:rFonts w:ascii="Liberation Serif" w:hAnsi="Liberation Serif" w:cs="Liberation Serif"/>
          <w:sz w:val="24"/>
          <w:szCs w:val="24"/>
        </w:rPr>
        <w:t>неполн</w:t>
      </w:r>
      <w:r w:rsidR="00A70F2E" w:rsidRPr="000C4BF4">
        <w:rPr>
          <w:rFonts w:ascii="Liberation Serif" w:hAnsi="Liberation Serif" w:cs="Liberation Serif"/>
          <w:sz w:val="24"/>
          <w:szCs w:val="24"/>
        </w:rPr>
        <w:t>ая</w:t>
      </w:r>
      <w:r w:rsidRPr="000C4BF4">
        <w:rPr>
          <w:rFonts w:ascii="Liberation Serif" w:hAnsi="Liberation Serif" w:cs="Liberation Serif"/>
          <w:sz w:val="24"/>
          <w:szCs w:val="24"/>
        </w:rPr>
        <w:t xml:space="preserve"> или некорректн</w:t>
      </w:r>
      <w:r w:rsidR="00A70F2E" w:rsidRPr="000C4BF4">
        <w:rPr>
          <w:rFonts w:ascii="Liberation Serif" w:hAnsi="Liberation Serif" w:cs="Liberation Serif"/>
          <w:sz w:val="24"/>
          <w:szCs w:val="24"/>
        </w:rPr>
        <w:t>ая</w:t>
      </w:r>
      <w:r w:rsidRPr="000C4BF4">
        <w:rPr>
          <w:rFonts w:ascii="Liberation Serif" w:hAnsi="Liberation Serif" w:cs="Liberation Serif"/>
          <w:sz w:val="24"/>
          <w:szCs w:val="24"/>
        </w:rPr>
        <w:t xml:space="preserve"> информации об интервальном (почасовом) потреблении/отпуску в сеть электрической </w:t>
      </w:r>
      <w:r w:rsidRPr="000C4BF4">
        <w:rPr>
          <w:rFonts w:ascii="Liberation Serif" w:hAnsi="Liberation Serif" w:cs="Liberation Serif"/>
          <w:sz w:val="24"/>
          <w:szCs w:val="24"/>
        </w:rPr>
        <w:lastRenderedPageBreak/>
        <w:t>энергии, объем электрической энергии, произведенной на объект</w:t>
      </w:r>
      <w:r w:rsidR="00687F5D" w:rsidRPr="000C4BF4">
        <w:rPr>
          <w:rFonts w:ascii="Liberation Serif" w:hAnsi="Liberation Serif" w:cs="Liberation Serif"/>
          <w:sz w:val="24"/>
          <w:szCs w:val="24"/>
        </w:rPr>
        <w:t>е</w:t>
      </w:r>
      <w:r w:rsidRPr="000C4BF4">
        <w:rPr>
          <w:rFonts w:ascii="Liberation Serif" w:hAnsi="Liberation Serif" w:cs="Liberation Serif"/>
          <w:sz w:val="24"/>
          <w:szCs w:val="24"/>
        </w:rPr>
        <w:t xml:space="preserve"> микрогенерации принимается равным 0 и не подлежит перерасчету в последующих периодах.</w:t>
      </w:r>
    </w:p>
    <w:p w14:paraId="583628EA" w14:textId="5AB57897" w:rsidR="00BF57FE" w:rsidRPr="000C4BF4" w:rsidRDefault="00BF57FE" w:rsidP="00BF57FE">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выявления при проведении контрольной проверки сотрудниками Сетевой организации и(или) Гарантирующего поставщика факта недостоверности предоставленных со стороны Владельца микрогенерации данных об интегральных показаниях или интервальных показания (при расчетах за потребленную электрическую энергию по 3-6 ценовой категории), Гарантирующий поставщик осуществляет перерасчет ранее рассчитанных объемов потребления и выставляет корректировочные первичные документы Владельцу микрогенерации в рамках </w:t>
      </w:r>
      <w:r w:rsidR="00687F5D" w:rsidRPr="000C4BF4">
        <w:rPr>
          <w:rFonts w:ascii="Liberation Serif" w:hAnsi="Liberation Serif" w:cs="Liberation Serif"/>
          <w:sz w:val="24"/>
          <w:szCs w:val="24"/>
        </w:rPr>
        <w:t xml:space="preserve">исполнения </w:t>
      </w:r>
      <w:r w:rsidRPr="000C4BF4">
        <w:rPr>
          <w:rFonts w:ascii="Liberation Serif" w:hAnsi="Liberation Serif" w:cs="Liberation Serif"/>
          <w:sz w:val="24"/>
          <w:szCs w:val="24"/>
        </w:rPr>
        <w:t>договора энергоснабжения.</w:t>
      </w:r>
    </w:p>
    <w:p w14:paraId="505B1B24" w14:textId="0524B2FF" w:rsidR="00BF57FE" w:rsidRPr="000C4BF4" w:rsidRDefault="00BF57FE" w:rsidP="00BF57FE">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Гарантирующий поставщик в праве удержать излишне оплаченную стоимость</w:t>
      </w:r>
      <w:r w:rsidR="00533136" w:rsidRPr="000C4BF4">
        <w:rPr>
          <w:rFonts w:ascii="Liberation Serif" w:hAnsi="Liberation Serif" w:cs="Liberation Serif"/>
          <w:sz w:val="24"/>
          <w:szCs w:val="24"/>
        </w:rPr>
        <w:t xml:space="preserve"> электрической энергии по Договору</w:t>
      </w:r>
      <w:r w:rsidRPr="000C4BF4">
        <w:rPr>
          <w:rFonts w:ascii="Liberation Serif" w:hAnsi="Liberation Serif" w:cs="Liberation Serif"/>
          <w:sz w:val="24"/>
          <w:szCs w:val="24"/>
        </w:rPr>
        <w:t>, рассчитанную исходя из не</w:t>
      </w:r>
      <w:r w:rsidR="00687F5D" w:rsidRPr="000C4BF4">
        <w:rPr>
          <w:rFonts w:ascii="Liberation Serif" w:hAnsi="Liberation Serif" w:cs="Liberation Serif"/>
          <w:sz w:val="24"/>
          <w:szCs w:val="24"/>
        </w:rPr>
        <w:t>корректной</w:t>
      </w:r>
      <w:r w:rsidRPr="000C4BF4">
        <w:rPr>
          <w:rFonts w:ascii="Liberation Serif" w:hAnsi="Liberation Serif" w:cs="Liberation Serif"/>
          <w:sz w:val="24"/>
          <w:szCs w:val="24"/>
        </w:rPr>
        <w:t xml:space="preserve"> информации, при осуществлении расчетов </w:t>
      </w:r>
      <w:r w:rsidR="00533136" w:rsidRPr="000C4BF4">
        <w:rPr>
          <w:rFonts w:ascii="Liberation Serif" w:hAnsi="Liberation Serif" w:cs="Liberation Serif"/>
          <w:sz w:val="24"/>
          <w:szCs w:val="24"/>
        </w:rPr>
        <w:t>п</w:t>
      </w:r>
      <w:r w:rsidR="00687F5D" w:rsidRPr="000C4BF4">
        <w:rPr>
          <w:rFonts w:ascii="Liberation Serif" w:hAnsi="Liberation Serif" w:cs="Liberation Serif"/>
          <w:sz w:val="24"/>
          <w:szCs w:val="24"/>
        </w:rPr>
        <w:t>о</w:t>
      </w:r>
      <w:r w:rsidR="00533136" w:rsidRPr="000C4BF4">
        <w:rPr>
          <w:rFonts w:ascii="Liberation Serif" w:hAnsi="Liberation Serif" w:cs="Liberation Serif"/>
          <w:sz w:val="24"/>
          <w:szCs w:val="24"/>
        </w:rPr>
        <w:t xml:space="preserve"> Договору в последующих периодах. Ли</w:t>
      </w:r>
      <w:r w:rsidRPr="000C4BF4">
        <w:rPr>
          <w:rFonts w:ascii="Liberation Serif" w:hAnsi="Liberation Serif" w:cs="Liberation Serif"/>
          <w:sz w:val="24"/>
          <w:szCs w:val="24"/>
        </w:rPr>
        <w:t xml:space="preserve">бо направить требование о возврате излишне перечисленных денежных средств в адрес Владельца </w:t>
      </w:r>
      <w:proofErr w:type="spellStart"/>
      <w:r w:rsidRPr="000C4BF4">
        <w:rPr>
          <w:rFonts w:ascii="Liberation Serif" w:hAnsi="Liberation Serif" w:cs="Liberation Serif"/>
          <w:sz w:val="24"/>
          <w:szCs w:val="24"/>
        </w:rPr>
        <w:t>микрогенрации</w:t>
      </w:r>
      <w:proofErr w:type="spellEnd"/>
      <w:r w:rsidRPr="000C4BF4">
        <w:rPr>
          <w:rFonts w:ascii="Liberation Serif" w:hAnsi="Liberation Serif" w:cs="Liberation Serif"/>
          <w:sz w:val="24"/>
          <w:szCs w:val="24"/>
        </w:rPr>
        <w:t xml:space="preserve">, а Владелец микрогенерации обязан вернуть излишнее полученные денежные средства в безналичной форме путем перечисления денежных средств на расчетный счет Гарантирующего поставщика, указанного в разделе 9 Договора, в течение 30 (тридцати) календарных дней с </w:t>
      </w:r>
      <w:r w:rsidR="00533136" w:rsidRPr="000C4BF4">
        <w:rPr>
          <w:rFonts w:ascii="Liberation Serif" w:hAnsi="Liberation Serif" w:cs="Liberation Serif"/>
          <w:sz w:val="24"/>
          <w:szCs w:val="24"/>
        </w:rPr>
        <w:t xml:space="preserve">момента </w:t>
      </w:r>
      <w:r w:rsidRPr="000C4BF4">
        <w:rPr>
          <w:rFonts w:ascii="Liberation Serif" w:hAnsi="Liberation Serif" w:cs="Liberation Serif"/>
          <w:sz w:val="24"/>
          <w:szCs w:val="24"/>
        </w:rPr>
        <w:t>получения запроса.</w:t>
      </w:r>
    </w:p>
    <w:p w14:paraId="1C262626" w14:textId="66CC8D71" w:rsidR="006132B7" w:rsidRPr="000C4BF4" w:rsidRDefault="006132B7" w:rsidP="00BF57FE">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Стоимость поставки по Договору электрической энергии (мощности), произведенной на </w:t>
      </w:r>
      <w:r w:rsidR="007D2184" w:rsidRPr="000C4BF4">
        <w:rPr>
          <w:rFonts w:ascii="Liberation Serif" w:hAnsi="Liberation Serif" w:cs="Liberation Serif"/>
          <w:sz w:val="24"/>
          <w:szCs w:val="24"/>
        </w:rPr>
        <w:t>объекте</w:t>
      </w:r>
      <w:r w:rsidRPr="000C4BF4">
        <w:rPr>
          <w:rFonts w:ascii="Liberation Serif" w:hAnsi="Liberation Serif" w:cs="Liberation Serif"/>
          <w:sz w:val="24"/>
          <w:szCs w:val="24"/>
        </w:rPr>
        <w:t xml:space="preserve"> микрогенерации, определяется </w:t>
      </w:r>
      <w:r w:rsidR="00310C3A" w:rsidRPr="000C4BF4">
        <w:rPr>
          <w:rFonts w:ascii="Liberation Serif" w:hAnsi="Liberation Serif" w:cs="Liberation Serif"/>
          <w:sz w:val="24"/>
          <w:szCs w:val="24"/>
        </w:rPr>
        <w:t>Гарантирующим поставщиком</w:t>
      </w:r>
      <w:r w:rsidRPr="000C4BF4">
        <w:rPr>
          <w:rFonts w:ascii="Liberation Serif" w:hAnsi="Liberation Serif" w:cs="Liberation Serif"/>
          <w:sz w:val="24"/>
          <w:szCs w:val="24"/>
        </w:rPr>
        <w:t xml:space="preserve"> не позднее 15-го числа месяца</w:t>
      </w:r>
      <w:r w:rsidR="00554EB6" w:rsidRPr="000C4BF4">
        <w:rPr>
          <w:rFonts w:ascii="Liberation Serif" w:hAnsi="Liberation Serif" w:cs="Liberation Serif"/>
          <w:sz w:val="24"/>
          <w:szCs w:val="24"/>
        </w:rPr>
        <w:t>, на основании цены исходя из следующего:</w:t>
      </w:r>
      <w:r w:rsidRPr="000C4BF4">
        <w:rPr>
          <w:rFonts w:ascii="Liberation Serif" w:hAnsi="Liberation Serif" w:cs="Liberation Serif"/>
          <w:sz w:val="24"/>
          <w:szCs w:val="24"/>
        </w:rPr>
        <w:t xml:space="preserve"> </w:t>
      </w:r>
    </w:p>
    <w:p w14:paraId="7E924A34" w14:textId="2893692C" w:rsidR="006132B7" w:rsidRPr="000C4BF4" w:rsidRDefault="00554EB6"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в случае осуществления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расчетов за потребленную электрическую энергию (мощность) по первой ценовой категории </w:t>
      </w:r>
      <w:r w:rsidR="000941EE" w:rsidRPr="000C4BF4">
        <w:rPr>
          <w:rFonts w:ascii="Liberation Serif" w:hAnsi="Liberation Serif" w:cs="Liberation Serif"/>
          <w:sz w:val="24"/>
          <w:szCs w:val="24"/>
        </w:rPr>
        <w:t>или по общей зоне суток для лиц приравненных к населению</w:t>
      </w:r>
      <w:r w:rsidR="006132B7" w:rsidRPr="000C4BF4">
        <w:rPr>
          <w:rFonts w:ascii="Liberation Serif" w:hAnsi="Liberation Serif" w:cs="Liberation Serif"/>
          <w:sz w:val="24"/>
          <w:szCs w:val="24"/>
        </w:rPr>
        <w:t xml:space="preserve">, </w:t>
      </w:r>
      <w:r w:rsidRPr="000C4BF4">
        <w:rPr>
          <w:rFonts w:ascii="Liberation Serif" w:hAnsi="Liberation Serif" w:cs="Liberation Serif"/>
          <w:sz w:val="24"/>
          <w:szCs w:val="24"/>
        </w:rPr>
        <w:t xml:space="preserve">применяется </w:t>
      </w:r>
      <w:r w:rsidR="006132B7" w:rsidRPr="000C4BF4">
        <w:rPr>
          <w:rFonts w:ascii="Liberation Serif" w:hAnsi="Liberation Serif" w:cs="Liberation Serif"/>
          <w:sz w:val="24"/>
          <w:szCs w:val="24"/>
        </w:rPr>
        <w:t>средневзвешенн</w:t>
      </w:r>
      <w:r w:rsidRPr="000C4BF4">
        <w:rPr>
          <w:rFonts w:ascii="Liberation Serif" w:hAnsi="Liberation Serif" w:cs="Liberation Serif"/>
          <w:sz w:val="24"/>
          <w:szCs w:val="24"/>
        </w:rPr>
        <w:t>ая нерегулируемая</w:t>
      </w:r>
      <w:r w:rsidR="006132B7" w:rsidRPr="000C4BF4">
        <w:rPr>
          <w:rFonts w:ascii="Liberation Serif" w:hAnsi="Liberation Serif" w:cs="Liberation Serif"/>
          <w:sz w:val="24"/>
          <w:szCs w:val="24"/>
        </w:rPr>
        <w:t xml:space="preserve"> цен</w:t>
      </w:r>
      <w:r w:rsidRPr="000C4BF4">
        <w:rPr>
          <w:rFonts w:ascii="Liberation Serif" w:hAnsi="Liberation Serif" w:cs="Liberation Serif"/>
          <w:sz w:val="24"/>
          <w:szCs w:val="24"/>
        </w:rPr>
        <w:t>а,</w:t>
      </w:r>
      <w:r w:rsidR="006132B7" w:rsidRPr="000C4BF4">
        <w:rPr>
          <w:rFonts w:ascii="Liberation Serif" w:hAnsi="Liberation Serif" w:cs="Liberation Serif"/>
          <w:sz w:val="24"/>
          <w:szCs w:val="24"/>
        </w:rPr>
        <w:t xml:space="preserve"> определяем</w:t>
      </w:r>
      <w:r w:rsidRPr="000C4BF4">
        <w:rPr>
          <w:rFonts w:ascii="Liberation Serif" w:hAnsi="Liberation Serif" w:cs="Liberation Serif"/>
          <w:sz w:val="24"/>
          <w:szCs w:val="24"/>
        </w:rPr>
        <w:t>ая</w:t>
      </w:r>
      <w:r w:rsidR="006132B7" w:rsidRPr="000C4BF4">
        <w:rPr>
          <w:rFonts w:ascii="Liberation Serif" w:hAnsi="Liberation Serif" w:cs="Liberation Serif"/>
          <w:sz w:val="24"/>
          <w:szCs w:val="24"/>
        </w:rPr>
        <w:t xml:space="preserve"> </w:t>
      </w:r>
      <w:r w:rsidR="00310C3A" w:rsidRPr="000C4BF4">
        <w:rPr>
          <w:rFonts w:ascii="Liberation Serif" w:hAnsi="Liberation Serif" w:cs="Liberation Serif"/>
          <w:sz w:val="24"/>
          <w:szCs w:val="24"/>
        </w:rPr>
        <w:t>Гарантирующим поставщиком</w:t>
      </w:r>
      <w:r w:rsidR="006132B7" w:rsidRPr="000C4BF4">
        <w:rPr>
          <w:rFonts w:ascii="Liberation Serif" w:hAnsi="Liberation Serif" w:cs="Liberation Serif"/>
          <w:sz w:val="24"/>
          <w:szCs w:val="24"/>
        </w:rPr>
        <w:t xml:space="preserve"> в </w:t>
      </w:r>
      <w:proofErr w:type="spellStart"/>
      <w:r w:rsidR="006132B7" w:rsidRPr="000C4BF4">
        <w:rPr>
          <w:rFonts w:ascii="Liberation Serif" w:hAnsi="Liberation Serif" w:cs="Liberation Serif"/>
          <w:sz w:val="24"/>
          <w:szCs w:val="24"/>
        </w:rPr>
        <w:t>одноставочном</w:t>
      </w:r>
      <w:proofErr w:type="spellEnd"/>
      <w:r w:rsidR="006132B7" w:rsidRPr="000C4BF4">
        <w:rPr>
          <w:rFonts w:ascii="Liberation Serif" w:hAnsi="Liberation Serif" w:cs="Liberation Serif"/>
          <w:sz w:val="24"/>
          <w:szCs w:val="24"/>
        </w:rPr>
        <w:t xml:space="preserve"> выражении как сумма следующих величин: средневзвешенная нерегулируемая цена на электрическую энергию на оптовом рынке, определенная коммерческим оператором для соответствующего </w:t>
      </w:r>
      <w:r w:rsidR="00310C3A" w:rsidRPr="000C4BF4">
        <w:rPr>
          <w:rFonts w:ascii="Liberation Serif" w:hAnsi="Liberation Serif" w:cs="Liberation Serif"/>
          <w:sz w:val="24"/>
          <w:szCs w:val="24"/>
        </w:rPr>
        <w:t>Гарантирующего поставщика</w:t>
      </w:r>
      <w:r w:rsidR="006132B7" w:rsidRPr="000C4BF4">
        <w:rPr>
          <w:rFonts w:ascii="Liberation Serif" w:hAnsi="Liberation Serif" w:cs="Liberation Serif"/>
          <w:sz w:val="24"/>
          <w:szCs w:val="24"/>
        </w:rPr>
        <w:t xml:space="preserve"> по результатам конкурентных отборов на сутки вперед за расчетный период, средневзвешенная нерегулируемая цена на мощность на оптовом рынке, определенная коммерческим оператором оптового рынка для соответствующего </w:t>
      </w:r>
      <w:r w:rsidR="00310C3A" w:rsidRPr="000C4BF4">
        <w:rPr>
          <w:rFonts w:ascii="Liberation Serif" w:hAnsi="Liberation Serif" w:cs="Liberation Serif"/>
          <w:sz w:val="24"/>
          <w:szCs w:val="24"/>
        </w:rPr>
        <w:t>Гарантирующего поставщика</w:t>
      </w:r>
      <w:r w:rsidR="006F36DF" w:rsidRPr="000C4BF4">
        <w:rPr>
          <w:rFonts w:ascii="Liberation Serif" w:hAnsi="Liberation Serif" w:cs="Liberation Serif"/>
          <w:sz w:val="24"/>
          <w:szCs w:val="24"/>
        </w:rPr>
        <w:t xml:space="preserve"> </w:t>
      </w:r>
      <w:r w:rsidR="006132B7" w:rsidRPr="000C4BF4">
        <w:rPr>
          <w:rFonts w:ascii="Liberation Serif" w:hAnsi="Liberation Serif" w:cs="Liberation Serif"/>
          <w:sz w:val="24"/>
          <w:szCs w:val="24"/>
        </w:rPr>
        <w:t>в отношении расчетного периода, умноженная на коэффициент оплаты мощности для потребителей (покупателей), осуществляющих расчеты по первой ценовой категории;</w:t>
      </w:r>
    </w:p>
    <w:p w14:paraId="4D35BB41" w14:textId="1B152244" w:rsidR="006132B7" w:rsidRPr="000C4BF4" w:rsidRDefault="006F36DF"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в случае осуществления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расчетов за потребленную электрическую энергию (мощность) по второй ценовой категории </w:t>
      </w:r>
      <w:r w:rsidR="000941EE" w:rsidRPr="000C4BF4">
        <w:rPr>
          <w:rFonts w:ascii="Liberation Serif" w:hAnsi="Liberation Serif" w:cs="Liberation Serif"/>
          <w:sz w:val="24"/>
          <w:szCs w:val="24"/>
        </w:rPr>
        <w:t>или по зонам суток для лиц приравненных к населению</w:t>
      </w:r>
      <w:r w:rsidRPr="000C4BF4">
        <w:rPr>
          <w:rFonts w:ascii="Liberation Serif" w:hAnsi="Liberation Serif" w:cs="Liberation Serif"/>
          <w:sz w:val="24"/>
          <w:szCs w:val="24"/>
        </w:rPr>
        <w:t>, применяется</w:t>
      </w:r>
      <w:r w:rsidR="006132B7" w:rsidRPr="000C4BF4">
        <w:rPr>
          <w:rFonts w:ascii="Liberation Serif" w:hAnsi="Liberation Serif" w:cs="Liberation Serif"/>
          <w:sz w:val="24"/>
          <w:szCs w:val="24"/>
        </w:rPr>
        <w:t xml:space="preserve"> средневзвешенн</w:t>
      </w:r>
      <w:r w:rsidRPr="000C4BF4">
        <w:rPr>
          <w:rFonts w:ascii="Liberation Serif" w:hAnsi="Liberation Serif" w:cs="Liberation Serif"/>
          <w:sz w:val="24"/>
          <w:szCs w:val="24"/>
        </w:rPr>
        <w:t>ая</w:t>
      </w:r>
      <w:r w:rsidR="006132B7" w:rsidRPr="000C4BF4">
        <w:rPr>
          <w:rFonts w:ascii="Liberation Serif" w:hAnsi="Liberation Serif" w:cs="Liberation Serif"/>
          <w:sz w:val="24"/>
          <w:szCs w:val="24"/>
        </w:rPr>
        <w:t xml:space="preserve"> нерегулируем</w:t>
      </w:r>
      <w:r w:rsidRPr="000C4BF4">
        <w:rPr>
          <w:rFonts w:ascii="Liberation Serif" w:hAnsi="Liberation Serif" w:cs="Liberation Serif"/>
          <w:sz w:val="24"/>
          <w:szCs w:val="24"/>
        </w:rPr>
        <w:t>ая</w:t>
      </w:r>
      <w:r w:rsidR="006132B7" w:rsidRPr="000C4BF4">
        <w:rPr>
          <w:rFonts w:ascii="Liberation Serif" w:hAnsi="Liberation Serif" w:cs="Liberation Serif"/>
          <w:sz w:val="24"/>
          <w:szCs w:val="24"/>
        </w:rPr>
        <w:t xml:space="preserve"> цен</w:t>
      </w:r>
      <w:r w:rsidRPr="000C4BF4">
        <w:rPr>
          <w:rFonts w:ascii="Liberation Serif" w:hAnsi="Liberation Serif" w:cs="Liberation Serif"/>
          <w:sz w:val="24"/>
          <w:szCs w:val="24"/>
        </w:rPr>
        <w:t>а</w:t>
      </w:r>
      <w:r w:rsidR="006132B7" w:rsidRPr="000C4BF4">
        <w:rPr>
          <w:rFonts w:ascii="Liberation Serif" w:hAnsi="Liberation Serif" w:cs="Liberation Serif"/>
          <w:sz w:val="24"/>
          <w:szCs w:val="24"/>
        </w:rPr>
        <w:t xml:space="preserve"> на электрическую энергию (мощность) по зонам суток расчетного периода, </w:t>
      </w:r>
      <w:r w:rsidRPr="000C4BF4">
        <w:rPr>
          <w:rFonts w:ascii="Liberation Serif" w:hAnsi="Liberation Serif" w:cs="Liberation Serif"/>
          <w:sz w:val="24"/>
          <w:szCs w:val="24"/>
        </w:rPr>
        <w:t xml:space="preserve">определяемая </w:t>
      </w:r>
      <w:r w:rsidR="00310C3A" w:rsidRPr="000C4BF4">
        <w:rPr>
          <w:rFonts w:ascii="Liberation Serif" w:hAnsi="Liberation Serif" w:cs="Liberation Serif"/>
          <w:sz w:val="24"/>
          <w:szCs w:val="24"/>
        </w:rPr>
        <w:t>Гарантирующим поставщиком</w:t>
      </w:r>
      <w:r w:rsidRPr="000C4BF4">
        <w:rPr>
          <w:rFonts w:ascii="Liberation Serif" w:hAnsi="Liberation Serif" w:cs="Liberation Serif"/>
          <w:sz w:val="24"/>
          <w:szCs w:val="24"/>
        </w:rPr>
        <w:t xml:space="preserve"> </w:t>
      </w:r>
      <w:r w:rsidR="006132B7" w:rsidRPr="000C4BF4">
        <w:rPr>
          <w:rFonts w:ascii="Liberation Serif" w:hAnsi="Liberation Serif" w:cs="Liberation Serif"/>
          <w:sz w:val="24"/>
          <w:szCs w:val="24"/>
        </w:rPr>
        <w:t xml:space="preserve">как сумма следующих величин: дифференцированная по зонам суток расчетного периода средневзвешенная нерегулируемая цена на электрическую энергию на оптовом рынке, определенная по результатам конкурентного отбора ценовых заявок на сутки вперед, средневзвешенная нерегулируемая цена на мощность на оптовом рынке, определенная коммерческим оператором оптового рынка для соответствующего </w:t>
      </w:r>
      <w:r w:rsidR="00310C3A" w:rsidRPr="000C4BF4">
        <w:rPr>
          <w:rFonts w:ascii="Liberation Serif" w:hAnsi="Liberation Serif" w:cs="Liberation Serif"/>
          <w:sz w:val="24"/>
          <w:szCs w:val="24"/>
        </w:rPr>
        <w:t>Гарантирующего поставщика</w:t>
      </w:r>
      <w:r w:rsidR="006132B7" w:rsidRPr="000C4BF4">
        <w:rPr>
          <w:rFonts w:ascii="Liberation Serif" w:hAnsi="Liberation Serif" w:cs="Liberation Serif"/>
          <w:sz w:val="24"/>
          <w:szCs w:val="24"/>
        </w:rPr>
        <w:t xml:space="preserve"> в отношении расчетного периода,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расчеты по второй ценовой категории;</w:t>
      </w:r>
    </w:p>
    <w:p w14:paraId="215D8AF3" w14:textId="3F457CD3" w:rsidR="006132B7" w:rsidRPr="000C4BF4" w:rsidRDefault="00735D9E" w:rsidP="00FC6DC1">
      <w:pPr>
        <w:widowControl w:val="0"/>
        <w:spacing w:after="0" w:line="240" w:lineRule="auto"/>
        <w:ind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 в случае осуществления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расчетов за потребленную электрическую энергию (мощность) по </w:t>
      </w:r>
      <w:r w:rsidR="006132B7" w:rsidRPr="000C4BF4">
        <w:rPr>
          <w:rFonts w:ascii="Liberation Serif" w:hAnsi="Liberation Serif" w:cs="Liberation Serif"/>
          <w:sz w:val="24"/>
          <w:szCs w:val="24"/>
        </w:rPr>
        <w:t>третьей - шестой ценовой категории, - по дифференцированной по часам расчетного периода нерегулируемой цене на электрическую энергию на оптовом рынке, определенной по результатам конкурентного отбора ценовых заявок на сутки вперед, и средневзвешенной нерегулируемой цене на мощность на оптовом рынке для потребителей (покупателей), осуществляющих расчеты по третьей - шестой ценовым категориям, которые определяются коммерческим оператором для соответствующего гарантирующего поставщика за соответствующий расчетный период;</w:t>
      </w:r>
    </w:p>
    <w:p w14:paraId="5914A2E7" w14:textId="3445D1BB" w:rsidR="00C94959" w:rsidRPr="000C4BF4" w:rsidRDefault="006132B7"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неисполнения либо ненадлежащего исполнения обязательств по оплате </w:t>
      </w:r>
      <w:r w:rsidRPr="000C4BF4">
        <w:rPr>
          <w:rFonts w:ascii="Liberation Serif" w:hAnsi="Liberation Serif" w:cs="Liberation Serif"/>
          <w:sz w:val="24"/>
          <w:szCs w:val="24"/>
        </w:rPr>
        <w:lastRenderedPageBreak/>
        <w:t xml:space="preserve">потребленной электрической энергии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перед </w:t>
      </w:r>
      <w:r w:rsidR="00310C3A" w:rsidRPr="000C4BF4">
        <w:rPr>
          <w:rFonts w:ascii="Liberation Serif" w:hAnsi="Liberation Serif" w:cs="Liberation Serif"/>
          <w:sz w:val="24"/>
          <w:szCs w:val="24"/>
        </w:rPr>
        <w:t>Гарантирующим поставщиком</w:t>
      </w:r>
      <w:r w:rsidR="002826EC" w:rsidRPr="000C4BF4">
        <w:rPr>
          <w:rFonts w:ascii="Liberation Serif" w:hAnsi="Liberation Serif" w:cs="Liberation Serif"/>
          <w:sz w:val="24"/>
          <w:szCs w:val="24"/>
        </w:rPr>
        <w:t xml:space="preserve"> </w:t>
      </w:r>
      <w:r w:rsidRPr="000C4BF4">
        <w:rPr>
          <w:rFonts w:ascii="Liberation Serif" w:hAnsi="Liberation Serif" w:cs="Liberation Serif"/>
          <w:sz w:val="24"/>
          <w:szCs w:val="24"/>
        </w:rPr>
        <w:t xml:space="preserve">по договору энергоснабжения (договору купли-продажи (поставки) электрической энергии (мощности), </w:t>
      </w:r>
      <w:r w:rsidR="00310C3A" w:rsidRPr="000C4BF4">
        <w:rPr>
          <w:rFonts w:ascii="Liberation Serif" w:hAnsi="Liberation Serif" w:cs="Liberation Serif"/>
          <w:sz w:val="24"/>
          <w:szCs w:val="24"/>
        </w:rPr>
        <w:t>Гарантирующий поставщик</w:t>
      </w:r>
      <w:r w:rsidRPr="000C4BF4">
        <w:rPr>
          <w:rFonts w:ascii="Liberation Serif" w:hAnsi="Liberation Serif" w:cs="Liberation Serif"/>
          <w:sz w:val="24"/>
          <w:szCs w:val="24"/>
        </w:rPr>
        <w:t xml:space="preserve"> удерживает из суммы средств, причитающихся </w:t>
      </w:r>
      <w:r w:rsidR="00310C3A" w:rsidRPr="000C4BF4">
        <w:rPr>
          <w:rFonts w:ascii="Liberation Serif" w:hAnsi="Liberation Serif" w:cs="Liberation Serif"/>
          <w:sz w:val="24"/>
          <w:szCs w:val="24"/>
        </w:rPr>
        <w:t>Владельцу объекта микрогенерации</w:t>
      </w:r>
      <w:r w:rsidRPr="000C4BF4">
        <w:rPr>
          <w:rFonts w:ascii="Liberation Serif" w:hAnsi="Liberation Serif" w:cs="Liberation Serif"/>
          <w:sz w:val="24"/>
          <w:szCs w:val="24"/>
        </w:rPr>
        <w:t xml:space="preserve"> за поставленную им электрическую энергию по </w:t>
      </w:r>
      <w:r w:rsidR="001A5734" w:rsidRPr="000C4BF4">
        <w:rPr>
          <w:rFonts w:ascii="Liberation Serif" w:hAnsi="Liberation Serif" w:cs="Liberation Serif"/>
          <w:sz w:val="24"/>
          <w:szCs w:val="24"/>
        </w:rPr>
        <w:t>Договору</w:t>
      </w:r>
      <w:r w:rsidRPr="000C4BF4">
        <w:rPr>
          <w:rFonts w:ascii="Liberation Serif" w:hAnsi="Liberation Serif" w:cs="Liberation Serif"/>
          <w:sz w:val="24"/>
          <w:szCs w:val="24"/>
        </w:rPr>
        <w:t xml:space="preserve"> средства в счет погашения задолженности по обязательствам по указанному договору энергоснабжения (договору купли-продажи (поставки) электрической энергии (мощности).</w:t>
      </w:r>
    </w:p>
    <w:p w14:paraId="758BD0D1" w14:textId="5328A214" w:rsidR="0087009D" w:rsidRPr="000C4BF4" w:rsidRDefault="00664AB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Стороны могут прийти к согласию о постоянном зачете денежных средств, причитающихся Владельцу объекта микрогенерации за поставленную им электрическую энергию, в счет затрат на собственное потребление электрической энергии, в том числе с возможностью формирования кредитового сальдо по договору энергоснабжения, посредством подписания дополнительного соглашения к данном Договору.</w:t>
      </w:r>
    </w:p>
    <w:p w14:paraId="71AF750A" w14:textId="7E53E24C" w:rsidR="002826EC" w:rsidRPr="000C4BF4" w:rsidRDefault="002826EC" w:rsidP="00FC6DC1">
      <w:pPr>
        <w:widowControl w:val="0"/>
        <w:spacing w:after="0" w:line="240" w:lineRule="auto"/>
        <w:jc w:val="both"/>
        <w:rPr>
          <w:rFonts w:ascii="Liberation Serif" w:hAnsi="Liberation Serif" w:cs="Liberation Serif"/>
          <w:sz w:val="24"/>
          <w:szCs w:val="24"/>
        </w:rPr>
      </w:pPr>
    </w:p>
    <w:p w14:paraId="2BDB6C03" w14:textId="0676D064" w:rsidR="00CC70BC" w:rsidRPr="000C4BF4" w:rsidRDefault="00422FAC"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Ответственность сторон.</w:t>
      </w:r>
    </w:p>
    <w:p w14:paraId="74B2F903" w14:textId="17254580" w:rsidR="00451D3B" w:rsidRPr="000C4BF4"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Стороны несут друг перед другом ответственность в установленном законодательством Российской Федерации и Договором порядке. Наличие оснований и размер ответственности Гарантирующего поставщика перед Потребителем определяются в соответствии с гражданским законодательством Российской Федерации и законодательством Российской Федерации об электроэнергетике.</w:t>
      </w:r>
    </w:p>
    <w:p w14:paraId="1107D830" w14:textId="0BE809AF" w:rsidR="00451D3B" w:rsidRPr="000C4BF4"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Стороны освобождаются от ответственности за неисполнение принятых на себя обязательств в случае, если данное неисполнение явилось следствием возникновения непредвиденных и независящих от воли сторон обстоятельств (форс-мажор): наводнение, пожар, землетрясение или иные явления природы, военные действия и т.д. </w:t>
      </w:r>
    </w:p>
    <w:p w14:paraId="74FD52B8" w14:textId="2C0E9F2B" w:rsidR="00451D3B" w:rsidRPr="000C4BF4" w:rsidRDefault="00451D3B"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Сторона, ссылающаяся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исполнения Договора. 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355B6045" w14:textId="5FC82B4E" w:rsidR="00451D3B" w:rsidRPr="000C4BF4"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Стороны Договора несут ответственность за нарушение порядка полного и (или) частичного ограничения режима потребления электрической энергии, установленного законодательством Российской Федерации.</w:t>
      </w:r>
    </w:p>
    <w:p w14:paraId="6CE9B955" w14:textId="77777777" w:rsidR="00451D3B" w:rsidRPr="000C4BF4"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А также ответственность за несоблюдение указанной обязанности.</w:t>
      </w:r>
    </w:p>
    <w:p w14:paraId="5D77E6C4" w14:textId="41AAE484" w:rsidR="00AC5E05" w:rsidRPr="000C4BF4"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неисполнения или ненадлежащего исполнения обязанностей по обеспечению сохранности и целостности установленных сетевой организацией (гарантирующим поставщиком) приборов учета и (или) иного оборудования, которые используются для обеспечения коммерческого учета электрической энергии (мощности), возместить </w:t>
      </w:r>
      <w:r w:rsidR="00B33FA6" w:rsidRPr="000C4BF4">
        <w:rPr>
          <w:rFonts w:ascii="Liberation Serif" w:hAnsi="Liberation Serif" w:cs="Liberation Serif"/>
          <w:sz w:val="24"/>
          <w:szCs w:val="24"/>
        </w:rPr>
        <w:t>С</w:t>
      </w:r>
      <w:r w:rsidRPr="000C4BF4">
        <w:rPr>
          <w:rFonts w:ascii="Liberation Serif" w:hAnsi="Liberation Serif" w:cs="Liberation Serif"/>
          <w:sz w:val="24"/>
          <w:szCs w:val="24"/>
        </w:rPr>
        <w:t>етевой организации причиненные убытки.</w:t>
      </w:r>
    </w:p>
    <w:p w14:paraId="557A61D3" w14:textId="6D2EADEC" w:rsidR="008B23C8" w:rsidRPr="000C4BF4" w:rsidRDefault="009E556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 случае неисполнения Владельцем объекта микрогенерации обязанности по уведомлению Гарантирующего поставщика о смене банковских реквизитов, Гарантирующий поставщик не может считаться нарушившим исполнение обязательств по оплате.</w:t>
      </w:r>
    </w:p>
    <w:p w14:paraId="5BDCD4D4" w14:textId="412D8999" w:rsidR="00AC5E05" w:rsidRPr="000C4BF4" w:rsidRDefault="00AC5E05" w:rsidP="00FC6DC1">
      <w:pPr>
        <w:widowControl w:val="0"/>
        <w:spacing w:after="0" w:line="240" w:lineRule="auto"/>
        <w:jc w:val="both"/>
        <w:rPr>
          <w:rFonts w:ascii="Liberation Serif" w:hAnsi="Liberation Serif" w:cs="Liberation Serif"/>
          <w:sz w:val="24"/>
          <w:szCs w:val="24"/>
        </w:rPr>
      </w:pPr>
    </w:p>
    <w:p w14:paraId="0B0483F5" w14:textId="4E0C80E2" w:rsidR="004545E6" w:rsidRPr="000C4BF4" w:rsidRDefault="004545E6" w:rsidP="00FC6DC1">
      <w:pPr>
        <w:pStyle w:val="a3"/>
        <w:widowControl w:val="0"/>
        <w:numPr>
          <w:ilvl w:val="0"/>
          <w:numId w:val="1"/>
        </w:numPr>
        <w:spacing w:after="0" w:line="240" w:lineRule="auto"/>
        <w:jc w:val="center"/>
        <w:rPr>
          <w:rFonts w:ascii="Liberation Serif" w:hAnsi="Liberation Serif" w:cs="Liberation Serif"/>
          <w:sz w:val="24"/>
          <w:szCs w:val="24"/>
        </w:rPr>
      </w:pPr>
      <w:r w:rsidRPr="000C4BF4">
        <w:rPr>
          <w:rFonts w:ascii="Liberation Serif" w:hAnsi="Liberation Serif" w:cs="Liberation Serif"/>
          <w:b/>
          <w:sz w:val="24"/>
          <w:szCs w:val="24"/>
        </w:rPr>
        <w:t>Конфиденциальность</w:t>
      </w:r>
      <w:r w:rsidRPr="000C4BF4">
        <w:rPr>
          <w:rFonts w:ascii="Liberation Serif" w:hAnsi="Liberation Serif" w:cs="Liberation Serif"/>
          <w:sz w:val="24"/>
          <w:szCs w:val="24"/>
        </w:rPr>
        <w:t>.</w:t>
      </w:r>
    </w:p>
    <w:p w14:paraId="54C67C99"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Стороны обязуются обеспечить не разглашение сведений конфиденциального характера, касающихся </w:t>
      </w:r>
      <w:proofErr w:type="gramStart"/>
      <w:r w:rsidRPr="000C4BF4">
        <w:rPr>
          <w:rFonts w:ascii="Liberation Serif" w:hAnsi="Liberation Serif" w:cs="Liberation Serif"/>
          <w:sz w:val="24"/>
          <w:szCs w:val="24"/>
        </w:rPr>
        <w:t>условий  Договора</w:t>
      </w:r>
      <w:proofErr w:type="gramEnd"/>
      <w:r w:rsidRPr="000C4BF4">
        <w:rPr>
          <w:rFonts w:ascii="Liberation Serif" w:hAnsi="Liberation Serif" w:cs="Liberation Serif"/>
          <w:sz w:val="24"/>
          <w:szCs w:val="24"/>
        </w:rPr>
        <w:t xml:space="preserve"> и его исполнения, в соответствии с  действующим законодательством Российской Федерации. </w:t>
      </w:r>
    </w:p>
    <w:p w14:paraId="5DA6D418" w14:textId="6AF1DDC0"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Передача информации указанной в п.5.1 Договора третьим лицам, опубликование или ее </w:t>
      </w:r>
      <w:proofErr w:type="gramStart"/>
      <w:r w:rsidRPr="000C4BF4">
        <w:rPr>
          <w:rFonts w:ascii="Liberation Serif" w:hAnsi="Liberation Serif" w:cs="Liberation Serif"/>
          <w:sz w:val="24"/>
          <w:szCs w:val="24"/>
        </w:rPr>
        <w:t>разглашение  может</w:t>
      </w:r>
      <w:proofErr w:type="gramEnd"/>
      <w:r w:rsidRPr="000C4BF4">
        <w:rPr>
          <w:rFonts w:ascii="Liberation Serif" w:hAnsi="Liberation Serif" w:cs="Liberation Serif"/>
          <w:sz w:val="24"/>
          <w:szCs w:val="24"/>
        </w:rPr>
        <w:t xml:space="preserve"> осуществляться только по обоюдному согласию Сторон, за исключением следующих случаев:</w:t>
      </w:r>
    </w:p>
    <w:p w14:paraId="642386BE" w14:textId="2A4CBCE8" w:rsidR="004545E6" w:rsidRPr="000C4BF4" w:rsidRDefault="00892D8A" w:rsidP="00892D8A">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п</w:t>
      </w:r>
      <w:r w:rsidR="004545E6" w:rsidRPr="000C4BF4">
        <w:rPr>
          <w:rFonts w:ascii="Liberation Serif" w:hAnsi="Liberation Serif" w:cs="Liberation Serif"/>
          <w:sz w:val="24"/>
          <w:szCs w:val="24"/>
        </w:rPr>
        <w:t xml:space="preserve">олучение запросов о предоставлении конфиденциальной информации со стороны контролирующих органов, уполномоченных законодательством Российской Федерации на </w:t>
      </w:r>
      <w:r w:rsidR="004545E6" w:rsidRPr="000C4BF4">
        <w:rPr>
          <w:rFonts w:ascii="Liberation Serif" w:hAnsi="Liberation Serif" w:cs="Liberation Serif"/>
          <w:sz w:val="24"/>
          <w:szCs w:val="24"/>
        </w:rPr>
        <w:lastRenderedPageBreak/>
        <w:t>получение такой информации.</w:t>
      </w:r>
    </w:p>
    <w:p w14:paraId="41F501B0" w14:textId="6939014D" w:rsidR="004545E6" w:rsidRPr="000C4BF4" w:rsidRDefault="00892D8A" w:rsidP="00892D8A">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н</w:t>
      </w:r>
      <w:r w:rsidR="004545E6" w:rsidRPr="000C4BF4">
        <w:rPr>
          <w:rFonts w:ascii="Liberation Serif" w:hAnsi="Liberation Serif" w:cs="Liberation Serif"/>
          <w:sz w:val="24"/>
          <w:szCs w:val="24"/>
        </w:rPr>
        <w:t xml:space="preserve">еобходимость передачи информации третьим лицам в целях исполнения Договора и </w:t>
      </w:r>
      <w:proofErr w:type="gramStart"/>
      <w:r w:rsidR="004545E6" w:rsidRPr="000C4BF4">
        <w:rPr>
          <w:rFonts w:ascii="Liberation Serif" w:hAnsi="Liberation Serif" w:cs="Liberation Serif"/>
          <w:sz w:val="24"/>
          <w:szCs w:val="24"/>
        </w:rPr>
        <w:t>действующего законодательства</w:t>
      </w:r>
      <w:proofErr w:type="gramEnd"/>
      <w:r w:rsidR="004545E6" w:rsidRPr="000C4BF4">
        <w:rPr>
          <w:rFonts w:ascii="Liberation Serif" w:hAnsi="Liberation Serif" w:cs="Liberation Serif"/>
          <w:sz w:val="24"/>
          <w:szCs w:val="24"/>
        </w:rPr>
        <w:t xml:space="preserve"> регулирующего деятельность в области электроэнергетики.</w:t>
      </w:r>
    </w:p>
    <w:p w14:paraId="6F4E8E88" w14:textId="77777777" w:rsidR="004545E6" w:rsidRPr="000C4BF4" w:rsidRDefault="004545E6" w:rsidP="00FC6DC1">
      <w:pPr>
        <w:pStyle w:val="a3"/>
        <w:widowControl w:val="0"/>
        <w:tabs>
          <w:tab w:val="left" w:pos="1134"/>
        </w:tabs>
        <w:spacing w:after="0" w:line="240" w:lineRule="auto"/>
        <w:ind w:left="709"/>
        <w:jc w:val="both"/>
        <w:rPr>
          <w:rFonts w:ascii="Liberation Serif" w:hAnsi="Liberation Serif" w:cs="Liberation Serif"/>
          <w:sz w:val="24"/>
          <w:szCs w:val="24"/>
        </w:rPr>
      </w:pPr>
    </w:p>
    <w:p w14:paraId="33BEF031" w14:textId="14ED97DE" w:rsidR="004545E6" w:rsidRPr="000C4BF4" w:rsidRDefault="004545E6"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Порядок разрешения споров.</w:t>
      </w:r>
    </w:p>
    <w:p w14:paraId="3F115A26"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Стороны обязуются разрешать путем проведения переговоров.</w:t>
      </w:r>
    </w:p>
    <w:p w14:paraId="17BC2F2F" w14:textId="4280C563"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решенные путем переговоров, подлежат разрешению в Арбитражном суде Республики Башкортостан, либо в суде общей юрисдикции в случае, если потребителем выступает физическое лицо, не являющееся индивидуальным предпринимателем.</w:t>
      </w:r>
    </w:p>
    <w:p w14:paraId="719578BD" w14:textId="77777777" w:rsidR="00A8080F" w:rsidRPr="000C4BF4" w:rsidRDefault="00A8080F" w:rsidP="00FC6DC1">
      <w:pPr>
        <w:pStyle w:val="a3"/>
        <w:widowControl w:val="0"/>
        <w:tabs>
          <w:tab w:val="left" w:pos="1134"/>
        </w:tabs>
        <w:spacing w:after="0" w:line="240" w:lineRule="auto"/>
        <w:ind w:left="709"/>
        <w:jc w:val="both"/>
        <w:rPr>
          <w:rFonts w:ascii="Liberation Serif" w:hAnsi="Liberation Serif" w:cs="Liberation Serif"/>
          <w:sz w:val="24"/>
          <w:szCs w:val="24"/>
        </w:rPr>
      </w:pPr>
    </w:p>
    <w:p w14:paraId="52780642" w14:textId="0E18E49A" w:rsidR="008720F9" w:rsidRPr="000C4BF4" w:rsidRDefault="008720F9"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Срок действия и прекращение договора.</w:t>
      </w:r>
    </w:p>
    <w:p w14:paraId="415D229E" w14:textId="0F0AC422"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Договор вступает в силу с 00.00 часов  «___» _________ 20___ года</w:t>
      </w:r>
      <w:r w:rsidR="008E4EFA" w:rsidRPr="000C4BF4">
        <w:rPr>
          <w:rFonts w:ascii="Liberation Serif" w:hAnsi="Liberation Serif" w:cs="Liberation Serif"/>
          <w:sz w:val="24"/>
          <w:szCs w:val="24"/>
        </w:rPr>
        <w:t xml:space="preserve">, но не ранее даты и времени начала действия договора энергоснабжения (договора купли-продажи  электрической энергии (мощности), </w:t>
      </w:r>
      <w:r w:rsidR="0074285B" w:rsidRPr="000C4BF4">
        <w:rPr>
          <w:rFonts w:ascii="Liberation Serif" w:hAnsi="Liberation Serif" w:cs="Liberation Serif"/>
          <w:sz w:val="24"/>
          <w:szCs w:val="24"/>
        </w:rPr>
        <w:t xml:space="preserve">заключенного между </w:t>
      </w:r>
      <w:r w:rsidR="00310C3A" w:rsidRPr="000C4BF4">
        <w:rPr>
          <w:rFonts w:ascii="Liberation Serif" w:hAnsi="Liberation Serif" w:cs="Liberation Serif"/>
          <w:sz w:val="24"/>
          <w:szCs w:val="24"/>
        </w:rPr>
        <w:t>Владельцем объекта микрогенерации</w:t>
      </w:r>
      <w:r w:rsidR="007D2184" w:rsidRPr="000C4BF4">
        <w:rPr>
          <w:rFonts w:ascii="Liberation Serif" w:hAnsi="Liberation Serif" w:cs="Liberation Serif"/>
          <w:sz w:val="24"/>
          <w:szCs w:val="24"/>
        </w:rPr>
        <w:t xml:space="preserve"> </w:t>
      </w:r>
      <w:r w:rsidR="0074285B" w:rsidRPr="000C4BF4">
        <w:rPr>
          <w:rFonts w:ascii="Liberation Serif" w:hAnsi="Liberation Serif" w:cs="Liberation Serif"/>
          <w:sz w:val="24"/>
          <w:szCs w:val="24"/>
        </w:rPr>
        <w:t>и</w:t>
      </w:r>
      <w:r w:rsidR="008E4EFA" w:rsidRPr="000C4BF4">
        <w:rPr>
          <w:rFonts w:ascii="Liberation Serif" w:hAnsi="Liberation Serif" w:cs="Liberation Serif"/>
          <w:sz w:val="24"/>
          <w:szCs w:val="24"/>
        </w:rPr>
        <w:t xml:space="preserve"> </w:t>
      </w:r>
      <w:r w:rsidR="00310C3A" w:rsidRPr="000C4BF4">
        <w:rPr>
          <w:rFonts w:ascii="Liberation Serif" w:hAnsi="Liberation Serif" w:cs="Liberation Serif"/>
          <w:sz w:val="24"/>
          <w:szCs w:val="24"/>
        </w:rPr>
        <w:t>Гарантирующим поставщиком</w:t>
      </w:r>
      <w:r w:rsidR="006C6953" w:rsidRPr="000C4BF4">
        <w:rPr>
          <w:rFonts w:ascii="Liberation Serif" w:hAnsi="Liberation Serif" w:cs="Liberation Serif"/>
          <w:sz w:val="24"/>
          <w:szCs w:val="24"/>
        </w:rPr>
        <w:t xml:space="preserve"> в отношении точек поставки, описанных в Приложении №2</w:t>
      </w:r>
      <w:r w:rsidR="00EF4668" w:rsidRPr="000C4BF4">
        <w:rPr>
          <w:rFonts w:ascii="Liberation Serif" w:hAnsi="Liberation Serif" w:cs="Liberation Serif"/>
          <w:sz w:val="24"/>
          <w:szCs w:val="24"/>
        </w:rPr>
        <w:t>,</w:t>
      </w:r>
      <w:r w:rsidR="008E4EFA" w:rsidRPr="000C4BF4">
        <w:rPr>
          <w:rFonts w:ascii="Liberation Serif" w:hAnsi="Liberation Serif" w:cs="Liberation Serif"/>
          <w:sz w:val="24"/>
          <w:szCs w:val="24"/>
        </w:rPr>
        <w:t xml:space="preserve"> </w:t>
      </w:r>
      <w:r w:rsidRPr="000C4BF4">
        <w:rPr>
          <w:rFonts w:ascii="Liberation Serif" w:hAnsi="Liberation Serif" w:cs="Liberation Serif"/>
          <w:sz w:val="24"/>
          <w:szCs w:val="24"/>
        </w:rPr>
        <w:t>и действует по 31 декабря 20___ года.</w:t>
      </w:r>
    </w:p>
    <w:p w14:paraId="1218E75B" w14:textId="10925952" w:rsidR="00030A3B" w:rsidRPr="000C4BF4" w:rsidRDefault="00030A3B" w:rsidP="00AE37D9">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В случае заключения Договора до завершения процедуры технологического присоединения энергопринимающих устройств, Договор вступает в силу со дня составления и размещения на официальном сайте сетевой организации акта об осуществлении технологического присоединения</w:t>
      </w:r>
      <w:r w:rsidR="00AE37D9" w:rsidRPr="000C4BF4">
        <w:rPr>
          <w:rFonts w:ascii="Liberation Serif" w:hAnsi="Liberation Serif" w:cs="Liberation Serif"/>
          <w:sz w:val="24"/>
          <w:szCs w:val="24"/>
        </w:rPr>
        <w:t xml:space="preserve"> (уведомления об обеспечении сетевой организацией возможности присоединения к электрическим сетям)</w:t>
      </w:r>
      <w:r w:rsidRPr="000C4BF4">
        <w:rPr>
          <w:rFonts w:ascii="Liberation Serif" w:hAnsi="Liberation Serif" w:cs="Liberation Serif"/>
          <w:sz w:val="24"/>
          <w:szCs w:val="24"/>
        </w:rPr>
        <w:t xml:space="preserve">, подписанного со стороны сетевой организации, </w:t>
      </w:r>
      <w:r w:rsidR="006219C9" w:rsidRPr="000C4BF4">
        <w:rPr>
          <w:rFonts w:ascii="Liberation Serif" w:hAnsi="Liberation Serif" w:cs="Liberation Serif"/>
          <w:sz w:val="24"/>
          <w:szCs w:val="24"/>
        </w:rPr>
        <w:t>но не ранее даты и времени начала действия договора энергоснабжения (договора купли-продажи  электрической энергии (мощности), заключенного между Владельцем объекта микрогенерации и Гарантирующим поставщиком в отношении точек поставки, описанных в Приложении №2, и действует по 31 декабря 20___ года.</w:t>
      </w:r>
      <w:r w:rsidRPr="000C4BF4">
        <w:rPr>
          <w:rFonts w:ascii="Liberation Serif" w:hAnsi="Liberation Serif" w:cs="Liberation Serif"/>
          <w:sz w:val="24"/>
          <w:szCs w:val="24"/>
        </w:rPr>
        <w:t>.</w:t>
      </w:r>
    </w:p>
    <w:p w14:paraId="576A9E24"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Договор считается пролонгированным на следующий календарный год и далее ежегодно, и на тех же условиях, если за 30 (тридцать) дней до окончания срока его действия ни одна из сторон не заявит о его прекращении или изменении либо о заключении нового Договора. </w:t>
      </w:r>
    </w:p>
    <w:p w14:paraId="30419D47"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Если одной из сторон за 30 дней до окончания срока действия Договора внесено предложение об изменении Договора или заключении нового Договора, то отношения сторон до заключения нового Договора регулируются в соответствии с условиями ранее заключенного Договора.</w:t>
      </w:r>
    </w:p>
    <w:p w14:paraId="603B6A3C"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Договор прекращает свое действие в случаях и в порядке, предусмотренных Договором и действующим законодательством Российской Федерации.</w:t>
      </w:r>
    </w:p>
    <w:p w14:paraId="62675789"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Изменение, расторжение или прекращение действия Договора не освобождает стороны от взаимных расчетов за поставленную (потребленную) электрическую энергию.</w:t>
      </w:r>
    </w:p>
    <w:p w14:paraId="31961782" w14:textId="7777777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Договор составлен в двух экземплярах: по одному для каждой стороны. Все экземпляры Договора имеют одинаковую юридическую силу. Приложения к Договору являются его неотъемлемой частью.</w:t>
      </w:r>
    </w:p>
    <w:p w14:paraId="6610AFEA" w14:textId="6D9BFCBA"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принятия после заключения Договора законов и (или) иных нормативных правовых актов, устанавливающих иные правила исполнения публичных договоров или содержащих иные правила деятельности </w:t>
      </w:r>
      <w:r w:rsidR="00310C3A" w:rsidRPr="000C4BF4">
        <w:rPr>
          <w:rFonts w:ascii="Liberation Serif" w:hAnsi="Liberation Serif" w:cs="Liberation Serif"/>
          <w:sz w:val="24"/>
          <w:szCs w:val="24"/>
        </w:rPr>
        <w:t>Гарантирующего поставщика</w:t>
      </w:r>
      <w:r w:rsidRPr="000C4BF4">
        <w:rPr>
          <w:rFonts w:ascii="Liberation Serif" w:hAnsi="Liberation Serif" w:cs="Liberation Serif"/>
          <w:sz w:val="24"/>
          <w:szCs w:val="24"/>
        </w:rPr>
        <w:t>,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w:t>
      </w:r>
      <w:r w:rsidR="007063AD" w:rsidRPr="000C4BF4">
        <w:rPr>
          <w:rFonts w:ascii="Liberation Serif" w:hAnsi="Liberation Serif" w:cs="Liberation Serif"/>
          <w:sz w:val="24"/>
          <w:szCs w:val="24"/>
        </w:rPr>
        <w:t>, кроме случае, когда в положениях принятого закона и (или) акта прямо указано, что иное может быть установлено Договором.</w:t>
      </w:r>
      <w:r w:rsidRPr="000C4BF4">
        <w:rPr>
          <w:rFonts w:ascii="Liberation Serif" w:hAnsi="Liberation Serif" w:cs="Liberation Serif"/>
          <w:sz w:val="24"/>
          <w:szCs w:val="24"/>
        </w:rPr>
        <w:t xml:space="preserve"> </w:t>
      </w:r>
    </w:p>
    <w:p w14:paraId="29398E1C" w14:textId="6750C3A7" w:rsidR="004545E6" w:rsidRPr="000C4BF4"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В случае если новая норма предусматривает положение, которое может быть изменено соглашением сторон, стороны обязуются достичь такого соглашения в течение 2 недель с момента </w:t>
      </w:r>
      <w:r w:rsidRPr="000C4BF4">
        <w:rPr>
          <w:rFonts w:ascii="Liberation Serif" w:hAnsi="Liberation Serif" w:cs="Liberation Serif"/>
          <w:sz w:val="24"/>
          <w:szCs w:val="24"/>
        </w:rPr>
        <w:lastRenderedPageBreak/>
        <w:t xml:space="preserve">получения </w:t>
      </w:r>
      <w:r w:rsidR="00310C3A" w:rsidRPr="000C4BF4">
        <w:rPr>
          <w:rFonts w:ascii="Liberation Serif" w:hAnsi="Liberation Serif" w:cs="Liberation Serif"/>
          <w:sz w:val="24"/>
          <w:szCs w:val="24"/>
        </w:rPr>
        <w:t>Владельцем объекта микрогенерации</w:t>
      </w:r>
      <w:r w:rsidRPr="000C4BF4">
        <w:rPr>
          <w:rFonts w:ascii="Liberation Serif" w:hAnsi="Liberation Serif" w:cs="Liberation Serif"/>
          <w:sz w:val="24"/>
          <w:szCs w:val="24"/>
        </w:rPr>
        <w:t xml:space="preserve"> соответствующего уведомления от </w:t>
      </w:r>
      <w:r w:rsidR="00310C3A" w:rsidRPr="000C4BF4">
        <w:rPr>
          <w:rFonts w:ascii="Liberation Serif" w:hAnsi="Liberation Serif" w:cs="Liberation Serif"/>
          <w:sz w:val="24"/>
          <w:szCs w:val="24"/>
        </w:rPr>
        <w:t>Гарантирующего поставщика</w:t>
      </w:r>
      <w:r w:rsidRPr="000C4BF4">
        <w:rPr>
          <w:rFonts w:ascii="Liberation Serif" w:hAnsi="Liberation Serif" w:cs="Liberation Serif"/>
          <w:sz w:val="24"/>
          <w:szCs w:val="24"/>
        </w:rPr>
        <w:t>, при не достижении согласия в указанный срок, согласованным является условие, определенное в нормативном правовом акте. Действие такого условия распространяется на отношения сторон, возникшие с даты вступления в силу нормативного правового акта, независимо от даты достижения соглашения по нему.</w:t>
      </w:r>
    </w:p>
    <w:p w14:paraId="206EC479" w14:textId="5C258D64" w:rsidR="00D7661A" w:rsidRPr="000C4BF4"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color w:val="000000"/>
          <w:sz w:val="24"/>
          <w:szCs w:val="24"/>
        </w:rPr>
        <w:t xml:space="preserve">Внесение изменений и дополнений в настоящий Договор за исключением случаев, предусмотренных п.7.8., п.7.9. настоящего Договора, </w:t>
      </w:r>
      <w:r w:rsidRPr="000C4BF4">
        <w:rPr>
          <w:rFonts w:ascii="Liberation Serif" w:hAnsi="Liberation Serif" w:cs="Liberation Serif"/>
          <w:sz w:val="24"/>
          <w:szCs w:val="24"/>
        </w:rPr>
        <w:t xml:space="preserve">и изменений состава </w:t>
      </w:r>
      <w:r w:rsidR="00C02183" w:rsidRPr="000C4BF4">
        <w:rPr>
          <w:rFonts w:ascii="Liberation Serif" w:hAnsi="Liberation Serif" w:cs="Liberation Serif"/>
          <w:sz w:val="24"/>
          <w:szCs w:val="24"/>
        </w:rPr>
        <w:t>энергопринимающих устройств</w:t>
      </w:r>
      <w:r w:rsidRPr="000C4BF4">
        <w:rPr>
          <w:rFonts w:ascii="Liberation Serif" w:hAnsi="Liberation Serif" w:cs="Liberation Serif"/>
          <w:sz w:val="24"/>
          <w:szCs w:val="24"/>
        </w:rPr>
        <w:t xml:space="preserve"> (точек поставки электрической энергии), указанных в Приложении №2 к настоящему Договору, </w:t>
      </w:r>
      <w:r w:rsidRPr="000C4BF4">
        <w:rPr>
          <w:rFonts w:ascii="Liberation Serif" w:hAnsi="Liberation Serif" w:cs="Liberation Serif"/>
          <w:color w:val="000000"/>
          <w:sz w:val="24"/>
          <w:szCs w:val="24"/>
        </w:rPr>
        <w:t>производится Гарантирующим поставщиком в одностороннем порядке.</w:t>
      </w:r>
    </w:p>
    <w:p w14:paraId="1B9F9B2E" w14:textId="4347ED8A" w:rsidR="00D7661A" w:rsidRPr="000C4BF4"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color w:val="000000"/>
          <w:sz w:val="24"/>
          <w:szCs w:val="24"/>
        </w:rPr>
        <w:t xml:space="preserve">Для вступления в силу изменений и дополнений в Договор, предусмотренных п.7.10. настоящего Договора, вносимых Гарантирующим поставщиком по собственной инициативе, Гарантирующий поставщик информирует </w:t>
      </w:r>
      <w:r w:rsidRPr="000C4BF4">
        <w:rPr>
          <w:rFonts w:ascii="Liberation Serif" w:hAnsi="Liberation Serif" w:cs="Liberation Serif"/>
          <w:sz w:val="24"/>
          <w:szCs w:val="24"/>
        </w:rPr>
        <w:t>Владельца объекта микрогенерации</w:t>
      </w:r>
      <w:r w:rsidRPr="000C4BF4">
        <w:rPr>
          <w:rFonts w:ascii="Liberation Serif" w:hAnsi="Liberation Serif" w:cs="Liberation Serif"/>
          <w:color w:val="000000"/>
          <w:sz w:val="24"/>
          <w:szCs w:val="24"/>
        </w:rPr>
        <w:t xml:space="preserve"> о таких изменениях и дополнениях путем размещения новой редакции Договора в сети информационно-телекоммуникационной сети «Интернет» по электронному адресу:</w:t>
      </w:r>
      <w:r w:rsidRPr="000C4BF4">
        <w:rPr>
          <w:rFonts w:ascii="Liberation Serif" w:hAnsi="Liberation Serif" w:cs="Liberation Serif"/>
          <w:color w:val="007BFF"/>
          <w:sz w:val="24"/>
          <w:szCs w:val="24"/>
          <w:bdr w:val="none" w:sz="0" w:space="0" w:color="auto" w:frame="1"/>
        </w:rPr>
        <w:t xml:space="preserve"> </w:t>
      </w:r>
      <w:hyperlink r:id="rId10" w:history="1">
        <w:r w:rsidRPr="000C4BF4">
          <w:rPr>
            <w:rStyle w:val="a4"/>
            <w:rFonts w:ascii="Liberation Serif" w:hAnsi="Liberation Serif" w:cs="Liberation Serif"/>
            <w:sz w:val="24"/>
            <w:szCs w:val="24"/>
            <w:bdr w:val="none" w:sz="0" w:space="0" w:color="auto" w:frame="1"/>
          </w:rPr>
          <w:t>https://www.bashesk.ru/</w:t>
        </w:r>
      </w:hyperlink>
      <w:r w:rsidRPr="000C4BF4">
        <w:rPr>
          <w:rFonts w:ascii="Liberation Serif" w:hAnsi="Liberation Serif" w:cs="Liberation Serif"/>
          <w:color w:val="007BFF"/>
          <w:sz w:val="24"/>
          <w:szCs w:val="24"/>
          <w:bdr w:val="none" w:sz="0" w:space="0" w:color="auto" w:frame="1"/>
        </w:rPr>
        <w:t>.</w:t>
      </w:r>
    </w:p>
    <w:p w14:paraId="3970A086" w14:textId="3F5FD12D" w:rsidR="00D7661A" w:rsidRPr="000C4BF4"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color w:val="000000"/>
          <w:sz w:val="24"/>
          <w:szCs w:val="24"/>
        </w:rPr>
        <w:t xml:space="preserve">Уведомление Гарантирующим поставщиком </w:t>
      </w:r>
      <w:r w:rsidRPr="000C4BF4">
        <w:rPr>
          <w:rFonts w:ascii="Liberation Serif" w:hAnsi="Liberation Serif" w:cs="Liberation Serif"/>
          <w:sz w:val="24"/>
          <w:szCs w:val="24"/>
        </w:rPr>
        <w:t>Владельца объекта микрогенерации</w:t>
      </w:r>
      <w:r w:rsidRPr="000C4BF4">
        <w:rPr>
          <w:rFonts w:ascii="Liberation Serif" w:hAnsi="Liberation Serif" w:cs="Liberation Serif"/>
          <w:color w:val="000000"/>
          <w:sz w:val="24"/>
          <w:szCs w:val="24"/>
        </w:rPr>
        <w:t xml:space="preserve"> не требует получения от </w:t>
      </w:r>
      <w:r w:rsidRPr="000C4BF4">
        <w:rPr>
          <w:rFonts w:ascii="Liberation Serif" w:hAnsi="Liberation Serif" w:cs="Liberation Serif"/>
          <w:sz w:val="24"/>
          <w:szCs w:val="24"/>
        </w:rPr>
        <w:t>Владельца объекта микрогенерации</w:t>
      </w:r>
      <w:r w:rsidRPr="000C4BF4">
        <w:rPr>
          <w:rFonts w:ascii="Liberation Serif" w:hAnsi="Liberation Serif" w:cs="Liberation Serif"/>
          <w:color w:val="000000"/>
          <w:sz w:val="24"/>
          <w:szCs w:val="24"/>
        </w:rPr>
        <w:t xml:space="preserve"> доказательств получения такого уведомления.</w:t>
      </w:r>
    </w:p>
    <w:p w14:paraId="30B605D4" w14:textId="27758852" w:rsidR="00D7661A" w:rsidRPr="000C4BF4"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color w:val="000000"/>
          <w:sz w:val="24"/>
          <w:szCs w:val="24"/>
        </w:rPr>
        <w:t xml:space="preserve">Все изменения и дополнения, вносимые Гарантирующим поставщиком в Договор в соответствии с п.7.10 настоящего Договора, за исключением случаев, специально оговоренных настоящим Договором, с учетом п.7.8., п.7.9. настоящего Договора, вступают в силу и становятся обязательными для </w:t>
      </w:r>
      <w:r w:rsidRPr="000C4BF4">
        <w:rPr>
          <w:rFonts w:ascii="Liberation Serif" w:hAnsi="Liberation Serif" w:cs="Liberation Serif"/>
          <w:sz w:val="24"/>
          <w:szCs w:val="24"/>
        </w:rPr>
        <w:t>Владельца объекта микрогенерации</w:t>
      </w:r>
      <w:r w:rsidRPr="000C4BF4">
        <w:rPr>
          <w:rFonts w:ascii="Liberation Serif" w:hAnsi="Liberation Serif" w:cs="Liberation Serif"/>
          <w:color w:val="000000"/>
          <w:sz w:val="24"/>
          <w:szCs w:val="24"/>
        </w:rPr>
        <w:t xml:space="preserve">, по истечении 30 календарных дней с даты их размещения на официальном сайте Гарантирующего поставщика в сети «Интернет» </w:t>
      </w:r>
      <w:hyperlink r:id="rId11" w:history="1">
        <w:r w:rsidRPr="000C4BF4">
          <w:rPr>
            <w:rStyle w:val="a4"/>
            <w:rFonts w:ascii="Liberation Serif" w:hAnsi="Liberation Serif" w:cs="Liberation Serif"/>
            <w:sz w:val="24"/>
            <w:szCs w:val="24"/>
            <w:bdr w:val="none" w:sz="0" w:space="0" w:color="auto" w:frame="1"/>
          </w:rPr>
          <w:t>https://www.bashesk.ru/</w:t>
        </w:r>
      </w:hyperlink>
      <w:r w:rsidRPr="000C4BF4">
        <w:rPr>
          <w:rFonts w:ascii="Liberation Serif" w:hAnsi="Liberation Serif" w:cs="Liberation Serif"/>
          <w:color w:val="000000"/>
          <w:sz w:val="24"/>
          <w:szCs w:val="24"/>
        </w:rPr>
        <w:t>.</w:t>
      </w:r>
    </w:p>
    <w:p w14:paraId="7271F61B" w14:textId="1669B738" w:rsidR="00D7661A" w:rsidRPr="000C4BF4"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При изменении состава энергопринимающих устройств (точек поставки электрической энергии), находящихся во владении Владельца объекта микрогенерации и указанных в Приложении №2 к настоящему Договору, соответствующие изменения вносится в настоящий Договор посредством подписания Сторонами дополнительного соглашения об включении/исключении объектов, с учетом п.2.1.10.-2.1.11. настоящего Договора.</w:t>
      </w:r>
    </w:p>
    <w:p w14:paraId="200D8371" w14:textId="12B267D3" w:rsidR="004545E6" w:rsidRPr="000C4BF4" w:rsidRDefault="00985165" w:rsidP="00D7661A">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Настоящий д</w:t>
      </w:r>
      <w:r w:rsidR="009A0641" w:rsidRPr="000C4BF4">
        <w:rPr>
          <w:rFonts w:ascii="Liberation Serif" w:hAnsi="Liberation Serif" w:cs="Liberation Serif"/>
          <w:sz w:val="24"/>
          <w:szCs w:val="24"/>
        </w:rPr>
        <w:t xml:space="preserve">оговор признается заключенным между </w:t>
      </w:r>
      <w:r w:rsidRPr="000C4BF4">
        <w:rPr>
          <w:rFonts w:ascii="Liberation Serif" w:hAnsi="Liberation Serif" w:cs="Liberation Serif"/>
          <w:sz w:val="24"/>
          <w:szCs w:val="24"/>
        </w:rPr>
        <w:t>Владельцем объекта микрогенерации</w:t>
      </w:r>
      <w:r w:rsidR="009A0641" w:rsidRPr="000C4BF4">
        <w:rPr>
          <w:rFonts w:ascii="Liberation Serif" w:hAnsi="Liberation Serif" w:cs="Liberation Serif"/>
          <w:sz w:val="24"/>
          <w:szCs w:val="24"/>
        </w:rPr>
        <w:t xml:space="preserve"> и </w:t>
      </w:r>
      <w:r w:rsidRPr="000C4BF4">
        <w:rPr>
          <w:rFonts w:ascii="Liberation Serif" w:hAnsi="Liberation Serif" w:cs="Liberation Serif"/>
          <w:sz w:val="24"/>
          <w:szCs w:val="24"/>
        </w:rPr>
        <w:t>Г</w:t>
      </w:r>
      <w:r w:rsidR="009A0641" w:rsidRPr="000C4BF4">
        <w:rPr>
          <w:rFonts w:ascii="Liberation Serif" w:hAnsi="Liberation Serif" w:cs="Liberation Serif"/>
          <w:sz w:val="24"/>
          <w:szCs w:val="24"/>
        </w:rPr>
        <w:t xml:space="preserve">арантирующим поставщиком на размещенных в личном кабинете условиях проекта договора,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энергопринимающих устройств и (или) объектов микрогенерации </w:t>
      </w:r>
      <w:r w:rsidRPr="000C4BF4">
        <w:rPr>
          <w:rFonts w:ascii="Liberation Serif" w:hAnsi="Liberation Serif" w:cs="Liberation Serif"/>
          <w:sz w:val="24"/>
          <w:szCs w:val="24"/>
        </w:rPr>
        <w:t xml:space="preserve">Владельца объекта микрогенерации </w:t>
      </w:r>
      <w:r w:rsidR="009A0641" w:rsidRPr="000C4BF4">
        <w:rPr>
          <w:rFonts w:ascii="Liberation Serif" w:hAnsi="Liberation Serif" w:cs="Liberation Serif"/>
          <w:sz w:val="24"/>
          <w:szCs w:val="24"/>
        </w:rPr>
        <w:t xml:space="preserve">и акта допуска прибора учета в эксплуатацию со дня составления и размещения в личном кабинете заявителя на сайте сетевой организации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энергопринимающих устройств и (или) объектов микрогенерации </w:t>
      </w:r>
      <w:r w:rsidRPr="000C4BF4">
        <w:rPr>
          <w:rFonts w:ascii="Liberation Serif" w:hAnsi="Liberation Serif" w:cs="Liberation Serif"/>
          <w:sz w:val="24"/>
          <w:szCs w:val="24"/>
        </w:rPr>
        <w:t>Владельца объекта микрогенерации</w:t>
      </w:r>
      <w:r w:rsidR="009A0641" w:rsidRPr="000C4BF4">
        <w:rPr>
          <w:rFonts w:ascii="Liberation Serif" w:hAnsi="Liberation Serif" w:cs="Liberation Serif"/>
          <w:sz w:val="24"/>
          <w:szCs w:val="24"/>
        </w:rPr>
        <w:t>, подписанного со стороны сетевой организации, но не ранее совершения заявителем действий, свидетельствующих о начале фактического потребления электрической энергии (мощности) или производства и отпуска электрической энергии в электрическую сеть, вне зависимости от подписания договора заявителем.</w:t>
      </w:r>
    </w:p>
    <w:p w14:paraId="5EEF0D10" w14:textId="77777777" w:rsidR="009A0641" w:rsidRPr="000C4BF4" w:rsidRDefault="009A0641" w:rsidP="009A0641">
      <w:pPr>
        <w:pStyle w:val="a3"/>
        <w:widowControl w:val="0"/>
        <w:tabs>
          <w:tab w:val="left" w:pos="1134"/>
        </w:tabs>
        <w:spacing w:after="0" w:line="240" w:lineRule="auto"/>
        <w:ind w:left="709"/>
        <w:jc w:val="both"/>
        <w:rPr>
          <w:rFonts w:ascii="Liberation Serif" w:hAnsi="Liberation Serif" w:cs="Liberation Serif"/>
          <w:sz w:val="24"/>
          <w:szCs w:val="24"/>
        </w:rPr>
      </w:pPr>
    </w:p>
    <w:p w14:paraId="41785387" w14:textId="31FD65A2" w:rsidR="004545E6" w:rsidRPr="000C4BF4" w:rsidRDefault="00515188" w:rsidP="00FC6DC1">
      <w:pPr>
        <w:pStyle w:val="a3"/>
        <w:widowControl w:val="0"/>
        <w:numPr>
          <w:ilvl w:val="0"/>
          <w:numId w:val="1"/>
        </w:numPr>
        <w:spacing w:after="0" w:line="240" w:lineRule="auto"/>
        <w:jc w:val="center"/>
        <w:rPr>
          <w:rFonts w:ascii="Liberation Serif" w:hAnsi="Liberation Serif" w:cs="Liberation Serif"/>
          <w:b/>
        </w:rPr>
      </w:pPr>
      <w:r w:rsidRPr="000C4BF4">
        <w:rPr>
          <w:rFonts w:ascii="Liberation Serif" w:hAnsi="Liberation Serif" w:cs="Liberation Serif"/>
          <w:b/>
          <w:sz w:val="24"/>
          <w:szCs w:val="24"/>
        </w:rPr>
        <w:t>Приложения</w:t>
      </w:r>
      <w:r w:rsidR="004545E6" w:rsidRPr="000C4BF4">
        <w:rPr>
          <w:rFonts w:ascii="Liberation Serif" w:hAnsi="Liberation Serif" w:cs="Liberation Serif"/>
          <w:b/>
          <w:sz w:val="24"/>
          <w:szCs w:val="24"/>
        </w:rPr>
        <w:t xml:space="preserve">, </w:t>
      </w:r>
      <w:r w:rsidRPr="000C4BF4">
        <w:rPr>
          <w:rFonts w:ascii="Liberation Serif" w:hAnsi="Liberation Serif" w:cs="Liberation Serif"/>
          <w:b/>
          <w:sz w:val="24"/>
          <w:szCs w:val="24"/>
        </w:rPr>
        <w:t xml:space="preserve">являющиеся </w:t>
      </w:r>
      <w:r w:rsidR="006F789B" w:rsidRPr="000C4BF4">
        <w:rPr>
          <w:rFonts w:ascii="Liberation Serif" w:hAnsi="Liberation Serif" w:cs="Liberation Serif"/>
          <w:b/>
          <w:sz w:val="24"/>
          <w:szCs w:val="24"/>
        </w:rPr>
        <w:t>неотъемлемой</w:t>
      </w:r>
      <w:r w:rsidRPr="000C4BF4">
        <w:rPr>
          <w:rFonts w:ascii="Liberation Serif" w:hAnsi="Liberation Serif" w:cs="Liberation Serif"/>
          <w:b/>
          <w:sz w:val="24"/>
          <w:szCs w:val="24"/>
        </w:rPr>
        <w:t xml:space="preserve"> частью договора</w:t>
      </w:r>
      <w:r w:rsidRPr="000C4BF4">
        <w:rPr>
          <w:rFonts w:ascii="Liberation Serif" w:hAnsi="Liberation Serif" w:cs="Liberation Serif"/>
          <w:b/>
        </w:rPr>
        <w:t>.</w:t>
      </w:r>
    </w:p>
    <w:p w14:paraId="403D3029" w14:textId="0ACFBCBA" w:rsidR="00EA2C91" w:rsidRPr="000C4BF4" w:rsidRDefault="00EA2C91" w:rsidP="009912B5">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Приложение №1 «</w:t>
      </w:r>
      <w:r w:rsidR="009912B5" w:rsidRPr="000C4BF4">
        <w:rPr>
          <w:rFonts w:ascii="Liberation Serif" w:hAnsi="Liberation Serif" w:cs="Liberation Serif"/>
          <w:sz w:val="24"/>
          <w:szCs w:val="24"/>
        </w:rPr>
        <w:t>Реестр энергопринимающих устройств Потребителя и средств учета электроэнергии, произведенной на объекте</w:t>
      </w:r>
      <w:r w:rsidR="006A175F" w:rsidRPr="000C4BF4">
        <w:rPr>
          <w:rFonts w:ascii="Liberation Serif" w:hAnsi="Liberation Serif" w:cs="Liberation Serif"/>
          <w:sz w:val="24"/>
          <w:szCs w:val="24"/>
        </w:rPr>
        <w:t xml:space="preserve"> микрогенерации</w:t>
      </w:r>
      <w:r w:rsidRPr="000C4BF4">
        <w:rPr>
          <w:rFonts w:ascii="Liberation Serif" w:hAnsi="Liberation Serif" w:cs="Liberation Serif"/>
          <w:sz w:val="24"/>
          <w:szCs w:val="24"/>
        </w:rPr>
        <w:t>»</w:t>
      </w:r>
      <w:r w:rsidR="00AA6E26" w:rsidRPr="000C4BF4">
        <w:rPr>
          <w:rFonts w:ascii="Liberation Serif" w:eastAsia="Times New Roman" w:hAnsi="Liberation Serif" w:cs="Liberation Serif"/>
          <w:sz w:val="20"/>
          <w:szCs w:val="20"/>
          <w:lang w:eastAsia="ru-RU"/>
        </w:rPr>
        <w:t>.</w:t>
      </w:r>
    </w:p>
    <w:p w14:paraId="6DA8F51C" w14:textId="66FAD23C" w:rsidR="00A4254E" w:rsidRPr="000C4BF4" w:rsidRDefault="00EA2C91" w:rsidP="00586464">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Приложение №2 «</w:t>
      </w:r>
      <w:r w:rsidR="0006287A" w:rsidRPr="000C4BF4">
        <w:rPr>
          <w:rFonts w:ascii="Liberation Serif" w:hAnsi="Liberation Serif" w:cs="Liberation Serif"/>
          <w:sz w:val="24"/>
          <w:szCs w:val="24"/>
        </w:rPr>
        <w:t>Акт об осуществлени</w:t>
      </w:r>
      <w:r w:rsidR="00060148" w:rsidRPr="000C4BF4">
        <w:rPr>
          <w:rFonts w:ascii="Liberation Serif" w:hAnsi="Liberation Serif" w:cs="Liberation Serif"/>
          <w:sz w:val="24"/>
          <w:szCs w:val="24"/>
        </w:rPr>
        <w:t>и технологического присоединени</w:t>
      </w:r>
      <w:r w:rsidR="00EF4668" w:rsidRPr="000C4BF4">
        <w:rPr>
          <w:rFonts w:ascii="Liberation Serif" w:hAnsi="Liberation Serif" w:cs="Liberation Serif"/>
          <w:sz w:val="24"/>
          <w:szCs w:val="24"/>
        </w:rPr>
        <w:t>я</w:t>
      </w:r>
      <w:r w:rsidR="006A175F" w:rsidRPr="000C4BF4">
        <w:rPr>
          <w:rFonts w:ascii="Liberation Serif" w:hAnsi="Liberation Serif" w:cs="Liberation Serif"/>
          <w:sz w:val="24"/>
          <w:szCs w:val="24"/>
        </w:rPr>
        <w:t xml:space="preserve">», </w:t>
      </w:r>
      <w:bookmarkStart w:id="2" w:name="_Hlk132189391"/>
      <w:r w:rsidR="006A175F" w:rsidRPr="000C4BF4">
        <w:rPr>
          <w:rFonts w:ascii="Liberation Serif" w:hAnsi="Liberation Serif" w:cs="Liberation Serif"/>
          <w:sz w:val="24"/>
          <w:szCs w:val="24"/>
        </w:rPr>
        <w:t>«</w:t>
      </w:r>
      <w:r w:rsidR="00A4254E" w:rsidRPr="000C4BF4">
        <w:rPr>
          <w:rFonts w:ascii="Liberation Serif" w:hAnsi="Liberation Serif" w:cs="Liberation Serif"/>
          <w:sz w:val="24"/>
          <w:szCs w:val="24"/>
        </w:rPr>
        <w:t>Уведомление об обеспечении сетевой организацией возможности присоединения к электрическим сетям»</w:t>
      </w:r>
      <w:bookmarkEnd w:id="2"/>
      <w:r w:rsidR="0082649B" w:rsidRPr="000C4BF4">
        <w:rPr>
          <w:rFonts w:ascii="Liberation Serif" w:eastAsia="Times New Roman" w:hAnsi="Liberation Serif" w:cs="Liberation Serif"/>
          <w:sz w:val="20"/>
          <w:szCs w:val="20"/>
          <w:lang w:eastAsia="ru-RU"/>
        </w:rPr>
        <w:t xml:space="preserve"> </w:t>
      </w:r>
      <w:r w:rsidR="0082649B" w:rsidRPr="000C4BF4">
        <w:rPr>
          <w:rFonts w:ascii="Liberation Serif" w:hAnsi="Liberation Serif" w:cs="Liberation Serif"/>
          <w:sz w:val="24"/>
          <w:szCs w:val="24"/>
        </w:rPr>
        <w:t>(становятся неотъемлемой частью Договора с момента их получения Гарантирующим поставщиком от сетевой организации или Потребителя).</w:t>
      </w:r>
    </w:p>
    <w:p w14:paraId="2DCE0486" w14:textId="3A571D63" w:rsidR="00060148" w:rsidRPr="000C4BF4" w:rsidRDefault="00060148"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 xml:space="preserve">Приложение №3 «Акт снятия показаний приборов учета электрической энергии </w:t>
      </w:r>
      <w:proofErr w:type="gramStart"/>
      <w:r w:rsidRPr="000C4BF4">
        <w:rPr>
          <w:rFonts w:ascii="Liberation Serif" w:hAnsi="Liberation Serif" w:cs="Liberation Serif"/>
          <w:sz w:val="24"/>
          <w:szCs w:val="24"/>
        </w:rPr>
        <w:t>за  _</w:t>
      </w:r>
      <w:proofErr w:type="gramEnd"/>
      <w:r w:rsidRPr="000C4BF4">
        <w:rPr>
          <w:rFonts w:ascii="Liberation Serif" w:hAnsi="Liberation Serif" w:cs="Liberation Serif"/>
          <w:sz w:val="24"/>
          <w:szCs w:val="24"/>
        </w:rPr>
        <w:t>_______ 20 ____ года»</w:t>
      </w:r>
      <w:r w:rsidR="008720F9" w:rsidRPr="000C4BF4">
        <w:rPr>
          <w:rFonts w:ascii="Liberation Serif" w:hAnsi="Liberation Serif" w:cs="Liberation Serif"/>
          <w:sz w:val="24"/>
          <w:szCs w:val="24"/>
        </w:rPr>
        <w:t>.</w:t>
      </w:r>
    </w:p>
    <w:p w14:paraId="3CF0CF8E" w14:textId="0388B127" w:rsidR="00C8320F" w:rsidRPr="000C4BF4" w:rsidRDefault="00C8320F" w:rsidP="00C8320F">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lastRenderedPageBreak/>
        <w:t>Приложение №4 «Ведомость почасовых объемов потребления электрической энергии, измеренных интервальными приборами учета.»</w:t>
      </w:r>
    </w:p>
    <w:p w14:paraId="3B0F3176" w14:textId="741EE59B" w:rsidR="00CC7A36" w:rsidRPr="000C4BF4" w:rsidRDefault="00CC7A3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0C4BF4">
        <w:rPr>
          <w:rFonts w:ascii="Liberation Serif" w:hAnsi="Liberation Serif" w:cs="Liberation Serif"/>
          <w:sz w:val="24"/>
          <w:szCs w:val="24"/>
        </w:rPr>
        <w:t>Приложение №</w:t>
      </w:r>
      <w:r w:rsidR="00C8320F" w:rsidRPr="000C4BF4">
        <w:rPr>
          <w:rFonts w:ascii="Liberation Serif" w:hAnsi="Liberation Serif" w:cs="Liberation Serif"/>
          <w:sz w:val="24"/>
          <w:szCs w:val="24"/>
        </w:rPr>
        <w:t>5</w:t>
      </w:r>
      <w:r w:rsidR="006E4AD3" w:rsidRPr="000C4BF4">
        <w:rPr>
          <w:rFonts w:ascii="Liberation Serif" w:hAnsi="Liberation Serif" w:cs="Liberation Serif"/>
          <w:sz w:val="24"/>
          <w:szCs w:val="24"/>
        </w:rPr>
        <w:t xml:space="preserve"> «Акт приема-передачи </w:t>
      </w:r>
      <w:r w:rsidR="00C83EF1" w:rsidRPr="000C4BF4">
        <w:rPr>
          <w:rFonts w:ascii="Liberation Serif" w:hAnsi="Liberation Serif" w:cs="Liberation Serif"/>
          <w:sz w:val="24"/>
          <w:szCs w:val="24"/>
        </w:rPr>
        <w:t>электроэнергии (мощности)</w:t>
      </w:r>
      <w:r w:rsidR="006E4AD3" w:rsidRPr="000C4BF4">
        <w:rPr>
          <w:rFonts w:ascii="Liberation Serif" w:hAnsi="Liberation Serif" w:cs="Liberation Serif"/>
          <w:sz w:val="24"/>
          <w:szCs w:val="24"/>
        </w:rPr>
        <w:t>»</w:t>
      </w:r>
    </w:p>
    <w:p w14:paraId="13183889" w14:textId="233DAD2C" w:rsidR="008720F9" w:rsidRPr="000C4BF4" w:rsidRDefault="008720F9" w:rsidP="00FC6DC1">
      <w:pPr>
        <w:pStyle w:val="a3"/>
        <w:widowControl w:val="0"/>
        <w:tabs>
          <w:tab w:val="left" w:pos="1134"/>
        </w:tabs>
        <w:spacing w:after="0" w:line="240" w:lineRule="auto"/>
        <w:ind w:left="709"/>
        <w:jc w:val="both"/>
        <w:rPr>
          <w:rFonts w:ascii="Liberation Serif" w:hAnsi="Liberation Serif" w:cs="Liberation Serif"/>
          <w:sz w:val="24"/>
          <w:szCs w:val="24"/>
        </w:rPr>
      </w:pPr>
    </w:p>
    <w:p w14:paraId="10293CD1" w14:textId="794D624E" w:rsidR="008720F9" w:rsidRPr="000C4BF4" w:rsidRDefault="008720F9"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Юридические адреса, банковские и иные реквизиты сторон.</w:t>
      </w:r>
    </w:p>
    <w:p w14:paraId="677BB9FC" w14:textId="77777777" w:rsidR="008720F9" w:rsidRPr="000C4BF4" w:rsidRDefault="008720F9" w:rsidP="00FC6DC1">
      <w:pPr>
        <w:pStyle w:val="a3"/>
        <w:widowControl w:val="0"/>
        <w:tabs>
          <w:tab w:val="left" w:pos="1134"/>
        </w:tabs>
        <w:spacing w:after="0" w:line="240" w:lineRule="auto"/>
        <w:ind w:left="0"/>
        <w:jc w:val="both"/>
        <w:rPr>
          <w:rFonts w:ascii="Liberation Serif" w:hAnsi="Liberation Serif" w:cs="Liberation Serif"/>
          <w:sz w:val="16"/>
          <w:szCs w:val="16"/>
        </w:rPr>
      </w:pPr>
    </w:p>
    <w:tbl>
      <w:tblPr>
        <w:tblW w:w="10598" w:type="dxa"/>
        <w:tblLook w:val="04A0" w:firstRow="1" w:lastRow="0" w:firstColumn="1" w:lastColumn="0" w:noHBand="0" w:noVBand="1"/>
      </w:tblPr>
      <w:tblGrid>
        <w:gridCol w:w="5347"/>
        <w:gridCol w:w="5251"/>
      </w:tblGrid>
      <w:tr w:rsidR="008720F9" w:rsidRPr="000C4BF4" w14:paraId="1A833659" w14:textId="77777777" w:rsidTr="00384258">
        <w:tc>
          <w:tcPr>
            <w:tcW w:w="5778" w:type="dxa"/>
          </w:tcPr>
          <w:p w14:paraId="22D3B524" w14:textId="7FF874F9" w:rsidR="008720F9" w:rsidRPr="000C4BF4" w:rsidRDefault="00310C3A" w:rsidP="00FC6DC1">
            <w:pPr>
              <w:widowControl w:val="0"/>
              <w:spacing w:after="0" w:line="240" w:lineRule="auto"/>
              <w:jc w:val="both"/>
              <w:rPr>
                <w:rFonts w:ascii="Liberation Serif" w:hAnsi="Liberation Serif" w:cs="Liberation Serif"/>
                <w:b/>
                <w:sz w:val="24"/>
                <w:szCs w:val="24"/>
              </w:rPr>
            </w:pPr>
            <w:r w:rsidRPr="000C4BF4">
              <w:rPr>
                <w:rFonts w:ascii="Liberation Serif" w:hAnsi="Liberation Serif" w:cs="Liberation Serif"/>
                <w:b/>
                <w:sz w:val="24"/>
                <w:szCs w:val="24"/>
              </w:rPr>
              <w:t>Гарантирующий поставщик</w:t>
            </w:r>
          </w:p>
          <w:p w14:paraId="2ED8E1A6" w14:textId="77777777" w:rsidR="008720F9" w:rsidRPr="000C4BF4" w:rsidRDefault="008720F9" w:rsidP="00FC6DC1">
            <w:pPr>
              <w:widowControl w:val="0"/>
              <w:spacing w:after="0" w:line="240" w:lineRule="auto"/>
              <w:jc w:val="both"/>
              <w:rPr>
                <w:rFonts w:ascii="Liberation Serif" w:hAnsi="Liberation Serif" w:cs="Liberation Serif"/>
                <w:b/>
                <w:sz w:val="24"/>
                <w:szCs w:val="24"/>
              </w:rPr>
            </w:pPr>
            <w:r w:rsidRPr="000C4BF4">
              <w:rPr>
                <w:rFonts w:ascii="Liberation Serif" w:hAnsi="Liberation Serif" w:cs="Liberation Serif"/>
                <w:b/>
                <w:sz w:val="24"/>
                <w:szCs w:val="24"/>
              </w:rPr>
              <w:t>ООО «ЭСКБ»</w:t>
            </w:r>
          </w:p>
          <w:p w14:paraId="6B25E5F4"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Юридический адрес ________________________</w:t>
            </w:r>
          </w:p>
          <w:p w14:paraId="27F3BCAD"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Почтовый адрес ___________________________</w:t>
            </w:r>
          </w:p>
          <w:p w14:paraId="4C99F637"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Электронная почта_________________________</w:t>
            </w:r>
          </w:p>
          <w:p w14:paraId="49876CC1"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Телефон (факс) ____________________________</w:t>
            </w:r>
          </w:p>
          <w:p w14:paraId="6B63FA9B"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Телефон __________________________________</w:t>
            </w:r>
          </w:p>
          <w:p w14:paraId="75920BFC"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Мобильный телефон _______________________</w:t>
            </w:r>
          </w:p>
          <w:p w14:paraId="7EE2B02A"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Официальный сайт _________________________</w:t>
            </w:r>
          </w:p>
          <w:p w14:paraId="598D3191"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ИНН/КПП ________________________________</w:t>
            </w:r>
          </w:p>
          <w:p w14:paraId="18B380B0"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РС ______________________________________</w:t>
            </w:r>
          </w:p>
          <w:p w14:paraId="395CA0D3"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в ________________________________________</w:t>
            </w:r>
          </w:p>
          <w:p w14:paraId="3192A408"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КС ______________________________________</w:t>
            </w:r>
          </w:p>
          <w:p w14:paraId="61AB9787" w14:textId="77777777" w:rsidR="008E395E" w:rsidRPr="000C4BF4" w:rsidRDefault="008E395E" w:rsidP="008E395E">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БИК _____________________________________</w:t>
            </w:r>
          </w:p>
          <w:p w14:paraId="35DA0828" w14:textId="0EE100F8" w:rsidR="008720F9" w:rsidRPr="000C4BF4" w:rsidRDefault="008E395E" w:rsidP="008E395E">
            <w:pPr>
              <w:widowControl w:val="0"/>
              <w:spacing w:after="0" w:line="240" w:lineRule="auto"/>
              <w:jc w:val="both"/>
              <w:rPr>
                <w:rFonts w:ascii="Liberation Serif" w:hAnsi="Liberation Serif" w:cs="Liberation Serif"/>
                <w:b/>
              </w:rPr>
            </w:pPr>
            <w:r w:rsidRPr="000C4BF4">
              <w:rPr>
                <w:rFonts w:ascii="Liberation Serif" w:hAnsi="Liberation Serif" w:cs="Liberation Serif"/>
                <w:sz w:val="24"/>
                <w:szCs w:val="24"/>
              </w:rPr>
              <w:t>ОГРН______________ОКВЭД________________</w:t>
            </w:r>
          </w:p>
        </w:tc>
        <w:tc>
          <w:tcPr>
            <w:tcW w:w="4820" w:type="dxa"/>
          </w:tcPr>
          <w:p w14:paraId="0877BDC0" w14:textId="4EB12C8F" w:rsidR="008720F9" w:rsidRPr="000C4BF4" w:rsidRDefault="00310C3A" w:rsidP="00FC6DC1">
            <w:pPr>
              <w:widowControl w:val="0"/>
              <w:spacing w:after="0" w:line="240" w:lineRule="auto"/>
              <w:jc w:val="both"/>
              <w:rPr>
                <w:rFonts w:ascii="Liberation Serif" w:hAnsi="Liberation Serif" w:cs="Liberation Serif"/>
                <w:b/>
                <w:sz w:val="24"/>
                <w:szCs w:val="24"/>
              </w:rPr>
            </w:pPr>
            <w:r w:rsidRPr="000C4BF4">
              <w:rPr>
                <w:rFonts w:ascii="Liberation Serif" w:hAnsi="Liberation Serif" w:cs="Liberation Serif"/>
                <w:b/>
                <w:sz w:val="24"/>
                <w:szCs w:val="24"/>
              </w:rPr>
              <w:t>Владелец объекта микрогенерации</w:t>
            </w:r>
          </w:p>
          <w:p w14:paraId="74B732B5" w14:textId="77777777" w:rsidR="008720F9" w:rsidRPr="000C4BF4" w:rsidRDefault="008720F9" w:rsidP="00FC6DC1">
            <w:pPr>
              <w:widowControl w:val="0"/>
              <w:spacing w:after="0" w:line="240" w:lineRule="auto"/>
              <w:jc w:val="both"/>
              <w:rPr>
                <w:rFonts w:ascii="Liberation Serif" w:hAnsi="Liberation Serif" w:cs="Liberation Serif"/>
                <w:b/>
                <w:sz w:val="24"/>
                <w:szCs w:val="24"/>
              </w:rPr>
            </w:pPr>
            <w:r w:rsidRPr="000C4BF4">
              <w:rPr>
                <w:rFonts w:ascii="Liberation Serif" w:hAnsi="Liberation Serif" w:cs="Liberation Serif"/>
                <w:b/>
                <w:sz w:val="24"/>
                <w:szCs w:val="24"/>
              </w:rPr>
              <w:t>_____________________________________</w:t>
            </w:r>
          </w:p>
          <w:p w14:paraId="3321404B"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Юридический адрес ________________________</w:t>
            </w:r>
          </w:p>
          <w:p w14:paraId="1DAC3E83"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Почтовый адрес ___________________________</w:t>
            </w:r>
          </w:p>
          <w:p w14:paraId="73E6E314"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Электронная почта_________________________</w:t>
            </w:r>
          </w:p>
          <w:p w14:paraId="7BA27F02"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Телефон (факс) ____________________________</w:t>
            </w:r>
          </w:p>
          <w:p w14:paraId="23EF5C99"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Телефон __________________________________</w:t>
            </w:r>
          </w:p>
          <w:p w14:paraId="30C03093" w14:textId="6130BE22"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Мобильный телефон _______________________</w:t>
            </w:r>
          </w:p>
          <w:p w14:paraId="58144CD2"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Официальный сайт _________________________</w:t>
            </w:r>
          </w:p>
          <w:p w14:paraId="1DD3F0D4"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ИНН/КПП ________________________________</w:t>
            </w:r>
          </w:p>
          <w:p w14:paraId="66CAB501"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РС ______________________________________</w:t>
            </w:r>
          </w:p>
          <w:p w14:paraId="098EC5DA"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в ________________________________________</w:t>
            </w:r>
          </w:p>
          <w:p w14:paraId="4548F18B"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КС ______________________________________</w:t>
            </w:r>
          </w:p>
          <w:p w14:paraId="1A6747ED"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БИК _____________________________________</w:t>
            </w:r>
          </w:p>
          <w:p w14:paraId="073F0E31"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ОГРН______________ОКВЭД________________</w:t>
            </w:r>
          </w:p>
          <w:p w14:paraId="19101F08" w14:textId="77777777" w:rsidR="008720F9" w:rsidRPr="000C4BF4" w:rsidRDefault="008720F9" w:rsidP="00FC6DC1">
            <w:pPr>
              <w:widowControl w:val="0"/>
              <w:spacing w:after="0" w:line="240" w:lineRule="auto"/>
              <w:jc w:val="both"/>
              <w:rPr>
                <w:rFonts w:ascii="Liberation Serif" w:hAnsi="Liberation Serif" w:cs="Liberation Serif"/>
                <w:sz w:val="24"/>
                <w:szCs w:val="24"/>
              </w:rPr>
            </w:pPr>
          </w:p>
        </w:tc>
      </w:tr>
    </w:tbl>
    <w:p w14:paraId="5390587A" w14:textId="4EFF1948" w:rsidR="00060148" w:rsidRPr="000C4BF4" w:rsidRDefault="00A05DFF" w:rsidP="00FC6DC1">
      <w:pPr>
        <w:pStyle w:val="a3"/>
        <w:widowControl w:val="0"/>
        <w:numPr>
          <w:ilvl w:val="0"/>
          <w:numId w:val="1"/>
        </w:numPr>
        <w:spacing w:after="0" w:line="240" w:lineRule="auto"/>
        <w:jc w:val="center"/>
        <w:rPr>
          <w:rFonts w:ascii="Liberation Serif" w:hAnsi="Liberation Serif" w:cs="Liberation Serif"/>
          <w:b/>
          <w:sz w:val="24"/>
          <w:szCs w:val="24"/>
        </w:rPr>
      </w:pPr>
      <w:r w:rsidRPr="000C4BF4">
        <w:rPr>
          <w:rFonts w:ascii="Liberation Serif" w:hAnsi="Liberation Serif" w:cs="Liberation Serif"/>
          <w:b/>
          <w:sz w:val="24"/>
          <w:szCs w:val="24"/>
        </w:rPr>
        <w:t>Подписи сторон.</w:t>
      </w:r>
    </w:p>
    <w:p w14:paraId="2B79C3A3" w14:textId="77777777" w:rsidR="00A05DFF" w:rsidRPr="000C4BF4" w:rsidRDefault="00A05DFF" w:rsidP="00FC6DC1">
      <w:pPr>
        <w:pStyle w:val="a3"/>
        <w:widowControl w:val="0"/>
        <w:spacing w:after="0" w:line="240" w:lineRule="auto"/>
        <w:ind w:left="360"/>
        <w:rPr>
          <w:rFonts w:ascii="Liberation Serif" w:hAnsi="Liberation Serif" w:cs="Liberation Serif"/>
          <w:sz w:val="16"/>
          <w:szCs w:val="16"/>
        </w:rPr>
      </w:pPr>
    </w:p>
    <w:tbl>
      <w:tblPr>
        <w:tblW w:w="9889" w:type="dxa"/>
        <w:tblLook w:val="04A0" w:firstRow="1" w:lastRow="0" w:firstColumn="1" w:lastColumn="0" w:noHBand="0" w:noVBand="1"/>
      </w:tblPr>
      <w:tblGrid>
        <w:gridCol w:w="5339"/>
        <w:gridCol w:w="4550"/>
      </w:tblGrid>
      <w:tr w:rsidR="00A05DFF" w:rsidRPr="000C4BF4" w14:paraId="42D00033" w14:textId="77777777" w:rsidTr="00384258">
        <w:tc>
          <w:tcPr>
            <w:tcW w:w="5778" w:type="dxa"/>
          </w:tcPr>
          <w:p w14:paraId="2ADDC295" w14:textId="6990F74B" w:rsidR="00A05DFF" w:rsidRPr="000C4BF4" w:rsidRDefault="00310C3A" w:rsidP="00FC6DC1">
            <w:pPr>
              <w:widowControl w:val="0"/>
              <w:spacing w:after="0" w:line="240" w:lineRule="auto"/>
              <w:jc w:val="both"/>
              <w:rPr>
                <w:rFonts w:ascii="Liberation Serif" w:hAnsi="Liberation Serif" w:cs="Liberation Serif"/>
                <w:b/>
                <w:sz w:val="24"/>
                <w:szCs w:val="24"/>
              </w:rPr>
            </w:pPr>
            <w:r w:rsidRPr="000C4BF4">
              <w:rPr>
                <w:rFonts w:ascii="Liberation Serif" w:hAnsi="Liberation Serif" w:cs="Liberation Serif"/>
                <w:b/>
                <w:sz w:val="24"/>
                <w:szCs w:val="24"/>
              </w:rPr>
              <w:t>Гарантирующий поставщик</w:t>
            </w:r>
          </w:p>
          <w:p w14:paraId="187E9709"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p>
          <w:p w14:paraId="4B7503FE"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___________________/________________/</w:t>
            </w:r>
          </w:p>
          <w:p w14:paraId="63270B4D"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подпись                          ФИО руководителя</w:t>
            </w:r>
          </w:p>
          <w:p w14:paraId="6BE9759E"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p>
          <w:p w14:paraId="765216C5" w14:textId="79530DF1"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«____» _______________ 20__ года</w:t>
            </w:r>
          </w:p>
          <w:p w14:paraId="464084D1"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p>
          <w:p w14:paraId="34342C81"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М.П.</w:t>
            </w:r>
          </w:p>
        </w:tc>
        <w:tc>
          <w:tcPr>
            <w:tcW w:w="4111" w:type="dxa"/>
          </w:tcPr>
          <w:p w14:paraId="509C1DE4" w14:textId="79D9F5DE" w:rsidR="00A05DFF" w:rsidRPr="000C4BF4" w:rsidRDefault="00310C3A" w:rsidP="00FC6DC1">
            <w:pPr>
              <w:widowControl w:val="0"/>
              <w:spacing w:after="0" w:line="240" w:lineRule="auto"/>
              <w:jc w:val="both"/>
              <w:rPr>
                <w:rFonts w:ascii="Liberation Serif" w:hAnsi="Liberation Serif" w:cs="Liberation Serif"/>
                <w:b/>
                <w:sz w:val="24"/>
                <w:szCs w:val="24"/>
              </w:rPr>
            </w:pPr>
            <w:r w:rsidRPr="000C4BF4">
              <w:rPr>
                <w:rFonts w:ascii="Liberation Serif" w:hAnsi="Liberation Serif" w:cs="Liberation Serif"/>
                <w:b/>
                <w:sz w:val="24"/>
                <w:szCs w:val="24"/>
              </w:rPr>
              <w:t>Владелец объекта микрогенерации</w:t>
            </w:r>
          </w:p>
          <w:p w14:paraId="1033832E"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p>
          <w:p w14:paraId="233C3CE7"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___________________/________________/</w:t>
            </w:r>
          </w:p>
          <w:p w14:paraId="58F91E71"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подпись                          ФИО руководителя</w:t>
            </w:r>
          </w:p>
          <w:p w14:paraId="6811BB8D"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p>
          <w:p w14:paraId="0B54FCA6" w14:textId="024ACC91"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«____» _______________ 20__ года</w:t>
            </w:r>
          </w:p>
          <w:p w14:paraId="566D1969"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p>
          <w:p w14:paraId="3274B852"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0C4BF4">
              <w:rPr>
                <w:rFonts w:ascii="Liberation Serif" w:hAnsi="Liberation Serif" w:cs="Liberation Serif"/>
                <w:sz w:val="24"/>
                <w:szCs w:val="24"/>
              </w:rPr>
              <w:t>М.П.</w:t>
            </w:r>
          </w:p>
        </w:tc>
      </w:tr>
    </w:tbl>
    <w:p w14:paraId="16D64531" w14:textId="77777777" w:rsidR="00D1523C" w:rsidRPr="000C4BF4" w:rsidRDefault="00D1523C" w:rsidP="00FC6DC1">
      <w:pPr>
        <w:widowControl w:val="0"/>
        <w:spacing w:after="0" w:line="240" w:lineRule="auto"/>
        <w:rPr>
          <w:rFonts w:ascii="Liberation Serif" w:hAnsi="Liberation Serif" w:cs="Liberation Serif"/>
          <w:b/>
          <w:sz w:val="24"/>
          <w:szCs w:val="24"/>
        </w:rPr>
        <w:sectPr w:rsidR="00D1523C" w:rsidRPr="000C4BF4" w:rsidSect="00C02183">
          <w:footerReference w:type="default" r:id="rId12"/>
          <w:pgSz w:w="11906" w:h="16838"/>
          <w:pgMar w:top="567" w:right="567" w:bottom="426" w:left="1134" w:header="709" w:footer="709" w:gutter="0"/>
          <w:cols w:space="708"/>
          <w:docGrid w:linePitch="360"/>
        </w:sectPr>
      </w:pPr>
    </w:p>
    <w:p w14:paraId="657012FF" w14:textId="77777777" w:rsidR="003A71C5" w:rsidRPr="000C4BF4" w:rsidRDefault="003A71C5" w:rsidP="0036405D">
      <w:pPr>
        <w:widowControl w:val="0"/>
        <w:spacing w:after="0" w:line="240" w:lineRule="auto"/>
        <w:ind w:left="10490"/>
        <w:rPr>
          <w:rFonts w:ascii="Liberation Serif" w:hAnsi="Liberation Serif" w:cs="Liberation Serif"/>
          <w:sz w:val="24"/>
          <w:szCs w:val="24"/>
        </w:rPr>
      </w:pPr>
    </w:p>
    <w:sectPr w:rsidR="003A71C5" w:rsidRPr="000C4BF4" w:rsidSect="0036405D">
      <w:footerReference w:type="default" r:id="rId13"/>
      <w:pgSz w:w="16838" w:h="11906" w:orient="landscape"/>
      <w:pgMar w:top="28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5B46F" w14:textId="77777777" w:rsidR="00055A0B" w:rsidRDefault="00055A0B" w:rsidP="00C85319">
      <w:pPr>
        <w:spacing w:after="0" w:line="240" w:lineRule="auto"/>
      </w:pPr>
      <w:r>
        <w:separator/>
      </w:r>
    </w:p>
  </w:endnote>
  <w:endnote w:type="continuationSeparator" w:id="0">
    <w:p w14:paraId="41843983" w14:textId="77777777" w:rsidR="00055A0B" w:rsidRDefault="00055A0B" w:rsidP="00C85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5A30" w14:textId="71E7131E" w:rsidR="00CE1FD2" w:rsidRDefault="00CE1FD2">
    <w:pPr>
      <w:pStyle w:val="af5"/>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CE1FD2" w:rsidRPr="00C85319" w14:paraId="2768C0AE" w14:textId="77777777" w:rsidTr="00C85319">
      <w:trPr>
        <w:trHeight w:val="402"/>
      </w:trPr>
      <w:tc>
        <w:tcPr>
          <w:tcW w:w="10537" w:type="dxa"/>
          <w:shd w:val="clear" w:color="auto" w:fill="auto"/>
        </w:tcPr>
        <w:p w14:paraId="0C89AF7E"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191E3643"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371478BD"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C85319">
            <w:rPr>
              <w:rFonts w:ascii="Times New Roman" w:eastAsia="Times New Roman" w:hAnsi="Times New Roman" w:cs="Times New Roman"/>
              <w:sz w:val="18"/>
              <w:szCs w:val="24"/>
              <w:lang w:eastAsia="ru-RU"/>
            </w:rPr>
            <w:t>Подписи сторон</w:t>
          </w:r>
        </w:p>
      </w:tc>
    </w:tr>
  </w:tbl>
  <w:p w14:paraId="245D7C20" w14:textId="420917E9" w:rsidR="00CE1FD2" w:rsidRDefault="00CE1FD2">
    <w:pPr>
      <w:pStyle w:val="af5"/>
    </w:pPr>
  </w:p>
  <w:p w14:paraId="45869544" w14:textId="77777777" w:rsidR="00CE1FD2" w:rsidRDefault="00CE1FD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CE1FD2" w:rsidRPr="00C85319" w14:paraId="4E447A1D" w14:textId="77777777" w:rsidTr="00C85319">
      <w:trPr>
        <w:trHeight w:val="363"/>
      </w:trPr>
      <w:tc>
        <w:tcPr>
          <w:tcW w:w="15588" w:type="dxa"/>
          <w:shd w:val="clear" w:color="auto" w:fill="auto"/>
        </w:tcPr>
        <w:p w14:paraId="3D86AF7B"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7306E483"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6A7965D5"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C85319">
            <w:rPr>
              <w:rFonts w:ascii="Times New Roman" w:eastAsia="Times New Roman" w:hAnsi="Times New Roman" w:cs="Times New Roman"/>
              <w:sz w:val="18"/>
              <w:szCs w:val="24"/>
              <w:lang w:eastAsia="ru-RU"/>
            </w:rPr>
            <w:t>Подписи сторон</w:t>
          </w:r>
        </w:p>
      </w:tc>
    </w:tr>
  </w:tbl>
  <w:p w14:paraId="06F23929" w14:textId="77777777" w:rsidR="00CE1FD2" w:rsidRDefault="00CE1FD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6B947" w14:textId="77777777" w:rsidR="00055A0B" w:rsidRDefault="00055A0B" w:rsidP="00C85319">
      <w:pPr>
        <w:spacing w:after="0" w:line="240" w:lineRule="auto"/>
      </w:pPr>
      <w:r>
        <w:separator/>
      </w:r>
    </w:p>
  </w:footnote>
  <w:footnote w:type="continuationSeparator" w:id="0">
    <w:p w14:paraId="12FF0E1C" w14:textId="77777777" w:rsidR="00055A0B" w:rsidRDefault="00055A0B" w:rsidP="00C853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multilevel"/>
    <w:tmpl w:val="536CA65A"/>
    <w:lvl w:ilvl="0">
      <w:start w:val="1"/>
      <w:numFmt w:val="decimal"/>
      <w:lvlRestart w:val="0"/>
      <w:pStyle w:val="1"/>
      <w:lvlText w:val="%1."/>
      <w:lvlJc w:val="left"/>
      <w:pPr>
        <w:widowControl w:val="0"/>
        <w:tabs>
          <w:tab w:val="num" w:pos="680"/>
        </w:tabs>
        <w:autoSpaceDE w:val="0"/>
        <w:autoSpaceDN w:val="0"/>
        <w:adjustRightInd w:val="0"/>
        <w:ind w:left="680" w:hanging="680"/>
      </w:pPr>
      <w:rPr>
        <w:rFonts w:ascii="Times New Roman" w:hAnsi="Times New Roman" w:cs="Times New Roman"/>
        <w:b/>
        <w:i w:val="0"/>
        <w:caps w:val="0"/>
        <w:smallCaps w:val="0"/>
        <w:color w:val="auto"/>
        <w:spacing w:val="0"/>
        <w:sz w:val="22"/>
        <w:szCs w:val="22"/>
        <w:u w:val="none"/>
      </w:rPr>
    </w:lvl>
    <w:lvl w:ilvl="1">
      <w:start w:val="1"/>
      <w:numFmt w:val="decimal"/>
      <w:pStyle w:val="2"/>
      <w:lvlText w:val="%1.%2."/>
      <w:lvlJc w:val="left"/>
      <w:pPr>
        <w:widowControl w:val="0"/>
        <w:tabs>
          <w:tab w:val="num" w:pos="1531"/>
        </w:tabs>
        <w:autoSpaceDE w:val="0"/>
        <w:autoSpaceDN w:val="0"/>
        <w:adjustRightInd w:val="0"/>
        <w:ind w:left="1531" w:hanging="680"/>
      </w:pPr>
      <w:rPr>
        <w:rFonts w:ascii="Times New Roman" w:hAnsi="Times New Roman" w:cs="Times New Roman"/>
        <w:b w:val="0"/>
        <w:bCs w:val="0"/>
        <w:i w:val="0"/>
        <w:caps w:val="0"/>
        <w:smallCaps w:val="0"/>
        <w:strike w:val="0"/>
        <w:dstrike w:val="0"/>
        <w:shadow w:val="0"/>
        <w:emboss w:val="0"/>
        <w:imprint w:val="0"/>
        <w:vanish w:val="0"/>
        <w:color w:val="auto"/>
        <w:spacing w:val="0"/>
        <w:sz w:val="26"/>
        <w:szCs w:val="26"/>
        <w:u w:val="none"/>
      </w:rPr>
    </w:lvl>
    <w:lvl w:ilvl="2">
      <w:start w:val="1"/>
      <w:numFmt w:val="decimal"/>
      <w:pStyle w:val="3"/>
      <w:lvlText w:val="%1.%2.%3."/>
      <w:lvlJc w:val="left"/>
      <w:pPr>
        <w:widowControl w:val="0"/>
        <w:tabs>
          <w:tab w:val="num" w:pos="3829"/>
        </w:tabs>
        <w:autoSpaceDE w:val="0"/>
        <w:autoSpaceDN w:val="0"/>
        <w:adjustRightInd w:val="0"/>
        <w:ind w:left="3829" w:hanging="851"/>
      </w:pPr>
      <w:rPr>
        <w:rFonts w:ascii="Times New Roman" w:hAnsi="Times New Roman" w:cs="Times New Roman"/>
        <w:b w:val="0"/>
        <w:i w:val="0"/>
        <w:caps w:val="0"/>
        <w:smallCaps w:val="0"/>
        <w:color w:val="auto"/>
        <w:spacing w:val="0"/>
        <w:sz w:val="26"/>
        <w:szCs w:val="26"/>
        <w:u w:val="none"/>
      </w:rPr>
    </w:lvl>
    <w:lvl w:ilvl="3">
      <w:start w:val="1"/>
      <w:numFmt w:val="decimal"/>
      <w:pStyle w:val="4"/>
      <w:lvlText w:val="%1.%2.%3.%4"/>
      <w:lvlJc w:val="left"/>
      <w:pPr>
        <w:widowControl w:val="0"/>
        <w:tabs>
          <w:tab w:val="num" w:pos="864"/>
        </w:tabs>
        <w:autoSpaceDE w:val="0"/>
        <w:autoSpaceDN w:val="0"/>
        <w:adjustRightInd w:val="0"/>
        <w:ind w:left="864" w:hanging="864"/>
      </w:pPr>
      <w:rPr>
        <w:rFonts w:ascii="Times New Roman" w:hAnsi="Times New Roman" w:cs="Times New Roman"/>
        <w:b w:val="0"/>
        <w:i w:val="0"/>
        <w:caps w:val="0"/>
        <w:smallCaps w:val="0"/>
        <w:color w:val="auto"/>
        <w:spacing w:val="0"/>
        <w:sz w:val="22"/>
        <w:szCs w:val="22"/>
        <w:u w:val="none"/>
      </w:rPr>
    </w:lvl>
    <w:lvl w:ilvl="4">
      <w:start w:val="1"/>
      <w:numFmt w:val="decimal"/>
      <w:pStyle w:val="5"/>
      <w:lvlText w:val="%1.%2.%3.%4.%5"/>
      <w:lvlJc w:val="left"/>
      <w:pPr>
        <w:widowControl w:val="0"/>
        <w:tabs>
          <w:tab w:val="num" w:pos="1008"/>
        </w:tabs>
        <w:autoSpaceDE w:val="0"/>
        <w:autoSpaceDN w:val="0"/>
        <w:adjustRightInd w:val="0"/>
        <w:ind w:left="1008" w:hanging="1008"/>
      </w:pPr>
      <w:rPr>
        <w:rFonts w:ascii="Times New Roman" w:hAnsi="Times New Roman" w:cs="Times New Roman"/>
        <w:b w:val="0"/>
        <w:i w:val="0"/>
        <w:caps w:val="0"/>
        <w:smallCaps w:val="0"/>
        <w:color w:val="auto"/>
        <w:spacing w:val="0"/>
        <w:sz w:val="24"/>
        <w:szCs w:val="24"/>
      </w:rPr>
    </w:lvl>
    <w:lvl w:ilvl="5">
      <w:start w:val="1"/>
      <w:numFmt w:val="decimal"/>
      <w:pStyle w:val="6"/>
      <w:lvlText w:val="%1.%2.%3.%4.%5.%6"/>
      <w:lvlJc w:val="left"/>
      <w:pPr>
        <w:widowControl w:val="0"/>
        <w:tabs>
          <w:tab w:val="num" w:pos="1152"/>
        </w:tabs>
        <w:autoSpaceDE w:val="0"/>
        <w:autoSpaceDN w:val="0"/>
        <w:adjustRightInd w:val="0"/>
        <w:ind w:left="1152" w:hanging="1152"/>
      </w:pPr>
      <w:rPr>
        <w:rFonts w:ascii="Times New Roman" w:hAnsi="Times New Roman" w:cs="Times New Roman"/>
        <w:b w:val="0"/>
        <w:i w:val="0"/>
        <w:caps w:val="0"/>
        <w:smallCaps w:val="0"/>
        <w:color w:val="auto"/>
        <w:spacing w:val="0"/>
        <w:sz w:val="24"/>
        <w:szCs w:val="24"/>
        <w:u w:val="none"/>
      </w:rPr>
    </w:lvl>
    <w:lvl w:ilvl="6">
      <w:start w:val="1"/>
      <w:numFmt w:val="decimal"/>
      <w:pStyle w:val="7"/>
      <w:lvlText w:val="%1.%2.%3.%4.%5.%6.%7"/>
      <w:lvlJc w:val="left"/>
      <w:pPr>
        <w:widowControl w:val="0"/>
        <w:tabs>
          <w:tab w:val="num" w:pos="1296"/>
        </w:tabs>
        <w:autoSpaceDE w:val="0"/>
        <w:autoSpaceDN w:val="0"/>
        <w:adjustRightInd w:val="0"/>
        <w:ind w:left="1296" w:hanging="1296"/>
      </w:pPr>
      <w:rPr>
        <w:rFonts w:ascii="Times New Roman" w:hAnsi="Times New Roman" w:cs="Times New Roman"/>
        <w:b w:val="0"/>
        <w:i w:val="0"/>
        <w:caps w:val="0"/>
        <w:smallCaps w:val="0"/>
        <w:color w:val="auto"/>
        <w:spacing w:val="0"/>
        <w:sz w:val="24"/>
        <w:szCs w:val="24"/>
      </w:rPr>
    </w:lvl>
    <w:lvl w:ilvl="7">
      <w:start w:val="1"/>
      <w:numFmt w:val="decimal"/>
      <w:pStyle w:val="8"/>
      <w:lvlText w:val="%1.%2.%3.%4.%5.%6.%7.%8"/>
      <w:lvlJc w:val="left"/>
      <w:pPr>
        <w:widowControl w:val="0"/>
        <w:tabs>
          <w:tab w:val="num" w:pos="1440"/>
        </w:tabs>
        <w:autoSpaceDE w:val="0"/>
        <w:autoSpaceDN w:val="0"/>
        <w:adjustRightInd w:val="0"/>
        <w:ind w:left="1440" w:hanging="1440"/>
      </w:pPr>
      <w:rPr>
        <w:rFonts w:ascii="Times New Roman" w:hAnsi="Times New Roman" w:cs="Times New Roman"/>
        <w:b w:val="0"/>
        <w:i w:val="0"/>
        <w:caps w:val="0"/>
        <w:smallCaps w:val="0"/>
        <w:color w:val="auto"/>
        <w:spacing w:val="0"/>
        <w:sz w:val="24"/>
        <w:szCs w:val="24"/>
      </w:rPr>
    </w:lvl>
    <w:lvl w:ilvl="8">
      <w:start w:val="1"/>
      <w:numFmt w:val="decimal"/>
      <w:pStyle w:val="9"/>
      <w:lvlText w:val="%1.%2.%3.%4.%5.%6.%7.%8.%9"/>
      <w:lvlJc w:val="left"/>
      <w:pPr>
        <w:widowControl w:val="0"/>
        <w:tabs>
          <w:tab w:val="num" w:pos="1584"/>
        </w:tabs>
        <w:autoSpaceDE w:val="0"/>
        <w:autoSpaceDN w:val="0"/>
        <w:adjustRightInd w:val="0"/>
        <w:ind w:left="1584" w:hanging="1584"/>
      </w:pPr>
      <w:rPr>
        <w:rFonts w:ascii="Times New Roman" w:hAnsi="Times New Roman" w:cs="Times New Roman"/>
        <w:b w:val="0"/>
        <w:i w:val="0"/>
        <w:caps w:val="0"/>
        <w:smallCaps w:val="0"/>
        <w:color w:val="auto"/>
        <w:spacing w:val="0"/>
        <w:sz w:val="24"/>
        <w:szCs w:val="24"/>
      </w:rPr>
    </w:lvl>
  </w:abstractNum>
  <w:abstractNum w:abstractNumId="1" w15:restartNumberingAfterBreak="0">
    <w:nsid w:val="192851B7"/>
    <w:multiLevelType w:val="multilevel"/>
    <w:tmpl w:val="A32A0D72"/>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8A606D4"/>
    <w:multiLevelType w:val="multilevel"/>
    <w:tmpl w:val="CD663A72"/>
    <w:lvl w:ilvl="0">
      <w:start w:val="3"/>
      <w:numFmt w:val="decimal"/>
      <w:lvlText w:val="%1."/>
      <w:lvlJc w:val="left"/>
      <w:pPr>
        <w:ind w:left="3763" w:hanging="360"/>
      </w:pPr>
      <w:rPr>
        <w:rFonts w:hint="default"/>
        <w:b/>
      </w:rPr>
    </w:lvl>
    <w:lvl w:ilvl="1">
      <w:start w:val="1"/>
      <w:numFmt w:val="decimal"/>
      <w:isLgl/>
      <w:lvlText w:val="%1.%2."/>
      <w:lvlJc w:val="left"/>
      <w:pPr>
        <w:ind w:left="2200" w:hanging="1065"/>
      </w:pPr>
      <w:rPr>
        <w:rFonts w:hint="default"/>
        <w:b w:val="0"/>
        <w:i w:val="0"/>
        <w:sz w:val="20"/>
        <w:szCs w:val="20"/>
      </w:rPr>
    </w:lvl>
    <w:lvl w:ilvl="2">
      <w:start w:val="1"/>
      <w:numFmt w:val="decimal"/>
      <w:isLgl/>
      <w:lvlText w:val="%1.%2.%3."/>
      <w:lvlJc w:val="left"/>
      <w:pPr>
        <w:ind w:left="2123" w:hanging="1065"/>
      </w:pPr>
      <w:rPr>
        <w:rFonts w:hint="default"/>
      </w:rPr>
    </w:lvl>
    <w:lvl w:ilvl="3">
      <w:start w:val="1"/>
      <w:numFmt w:val="decimal"/>
      <w:isLgl/>
      <w:lvlText w:val="%1.%2.%3.%4."/>
      <w:lvlJc w:val="left"/>
      <w:pPr>
        <w:ind w:left="2472" w:hanging="1065"/>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 w15:restartNumberingAfterBreak="0">
    <w:nsid w:val="453836B9"/>
    <w:multiLevelType w:val="multilevel"/>
    <w:tmpl w:val="932A49E0"/>
    <w:lvl w:ilvl="0">
      <w:start w:val="1"/>
      <w:numFmt w:val="decimal"/>
      <w:lvlText w:val="%1."/>
      <w:lvlJc w:val="left"/>
      <w:pPr>
        <w:ind w:left="5180" w:hanging="360"/>
      </w:pPr>
      <w:rPr>
        <w:rFonts w:hint="default"/>
        <w:b/>
        <w:sz w:val="20"/>
        <w:szCs w:val="20"/>
      </w:rPr>
    </w:lvl>
    <w:lvl w:ilvl="1">
      <w:start w:val="1"/>
      <w:numFmt w:val="decimal"/>
      <w:lvlText w:val="%1.%2."/>
      <w:lvlJc w:val="left"/>
      <w:pPr>
        <w:ind w:left="2912" w:hanging="360"/>
      </w:pPr>
      <w:rPr>
        <w:rFonts w:hint="default"/>
        <w:i w:val="0"/>
      </w:rPr>
    </w:lvl>
    <w:lvl w:ilvl="2">
      <w:start w:val="1"/>
      <w:numFmt w:val="decimal"/>
      <w:lvlText w:val="%1.%2.%3."/>
      <w:lvlJc w:val="left"/>
      <w:pPr>
        <w:ind w:left="1146" w:hanging="720"/>
      </w:pPr>
      <w:rPr>
        <w:rFonts w:hint="default"/>
        <w:b w:val="0"/>
        <w:color w:val="auto"/>
        <w:sz w:val="20"/>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65FE197F"/>
    <w:multiLevelType w:val="multilevel"/>
    <w:tmpl w:val="8C8EC504"/>
    <w:lvl w:ilvl="0">
      <w:start w:val="1"/>
      <w:numFmt w:val="decimal"/>
      <w:lvlText w:val="%1."/>
      <w:lvlJc w:val="left"/>
      <w:pPr>
        <w:ind w:left="360" w:hanging="360"/>
      </w:pPr>
      <w:rPr>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F96"/>
    <w:rsid w:val="00002AE4"/>
    <w:rsid w:val="000056B4"/>
    <w:rsid w:val="000162A3"/>
    <w:rsid w:val="00023DD2"/>
    <w:rsid w:val="00024D8F"/>
    <w:rsid w:val="00030A3B"/>
    <w:rsid w:val="000413B3"/>
    <w:rsid w:val="000453F7"/>
    <w:rsid w:val="00047418"/>
    <w:rsid w:val="00055A0B"/>
    <w:rsid w:val="00057BE4"/>
    <w:rsid w:val="00060148"/>
    <w:rsid w:val="0006287A"/>
    <w:rsid w:val="00070241"/>
    <w:rsid w:val="00081132"/>
    <w:rsid w:val="00090F15"/>
    <w:rsid w:val="00093A16"/>
    <w:rsid w:val="000941EE"/>
    <w:rsid w:val="000A08ED"/>
    <w:rsid w:val="000A3C70"/>
    <w:rsid w:val="000A4EC4"/>
    <w:rsid w:val="000B1D8E"/>
    <w:rsid w:val="000B4E4B"/>
    <w:rsid w:val="000B60BF"/>
    <w:rsid w:val="000B68FA"/>
    <w:rsid w:val="000C2105"/>
    <w:rsid w:val="000C4BF4"/>
    <w:rsid w:val="000C514A"/>
    <w:rsid w:val="000E06EA"/>
    <w:rsid w:val="000E31E3"/>
    <w:rsid w:val="000E325E"/>
    <w:rsid w:val="000E5573"/>
    <w:rsid w:val="000E7EFA"/>
    <w:rsid w:val="00115628"/>
    <w:rsid w:val="00133F5D"/>
    <w:rsid w:val="001402CB"/>
    <w:rsid w:val="00141024"/>
    <w:rsid w:val="00152C7E"/>
    <w:rsid w:val="001557F6"/>
    <w:rsid w:val="00155882"/>
    <w:rsid w:val="001614EC"/>
    <w:rsid w:val="00164FB8"/>
    <w:rsid w:val="001664A8"/>
    <w:rsid w:val="00171218"/>
    <w:rsid w:val="00196D27"/>
    <w:rsid w:val="001A5734"/>
    <w:rsid w:val="001C7786"/>
    <w:rsid w:val="00211C59"/>
    <w:rsid w:val="00212CC5"/>
    <w:rsid w:val="00215042"/>
    <w:rsid w:val="0023478A"/>
    <w:rsid w:val="00237F73"/>
    <w:rsid w:val="00263EB6"/>
    <w:rsid w:val="00264479"/>
    <w:rsid w:val="002826EC"/>
    <w:rsid w:val="00293AC8"/>
    <w:rsid w:val="002D18A5"/>
    <w:rsid w:val="002D4468"/>
    <w:rsid w:val="002D5036"/>
    <w:rsid w:val="002E0207"/>
    <w:rsid w:val="0030324F"/>
    <w:rsid w:val="00310594"/>
    <w:rsid w:val="00310C3A"/>
    <w:rsid w:val="00320950"/>
    <w:rsid w:val="003348BF"/>
    <w:rsid w:val="00350E7E"/>
    <w:rsid w:val="0036405D"/>
    <w:rsid w:val="00364384"/>
    <w:rsid w:val="00367F12"/>
    <w:rsid w:val="00372CB5"/>
    <w:rsid w:val="00373FE6"/>
    <w:rsid w:val="00384258"/>
    <w:rsid w:val="0038794F"/>
    <w:rsid w:val="0039557F"/>
    <w:rsid w:val="003A4588"/>
    <w:rsid w:val="003A71C5"/>
    <w:rsid w:val="003B064B"/>
    <w:rsid w:val="003D00D7"/>
    <w:rsid w:val="003D4424"/>
    <w:rsid w:val="003E1D8B"/>
    <w:rsid w:val="003F50F3"/>
    <w:rsid w:val="003F5396"/>
    <w:rsid w:val="00410318"/>
    <w:rsid w:val="00421E46"/>
    <w:rsid w:val="00422FAC"/>
    <w:rsid w:val="00424955"/>
    <w:rsid w:val="00451D3B"/>
    <w:rsid w:val="004545E6"/>
    <w:rsid w:val="00474DB2"/>
    <w:rsid w:val="004836B1"/>
    <w:rsid w:val="00483B46"/>
    <w:rsid w:val="004D0217"/>
    <w:rsid w:val="004E43E4"/>
    <w:rsid w:val="004E7430"/>
    <w:rsid w:val="00501979"/>
    <w:rsid w:val="00515188"/>
    <w:rsid w:val="0053190A"/>
    <w:rsid w:val="00533136"/>
    <w:rsid w:val="00554EB6"/>
    <w:rsid w:val="00556BE3"/>
    <w:rsid w:val="00562007"/>
    <w:rsid w:val="005624D5"/>
    <w:rsid w:val="00564CEF"/>
    <w:rsid w:val="00582DA8"/>
    <w:rsid w:val="00586746"/>
    <w:rsid w:val="005E1227"/>
    <w:rsid w:val="0060787A"/>
    <w:rsid w:val="006132B7"/>
    <w:rsid w:val="006219C9"/>
    <w:rsid w:val="006275AD"/>
    <w:rsid w:val="00664ABA"/>
    <w:rsid w:val="00665864"/>
    <w:rsid w:val="00687F5D"/>
    <w:rsid w:val="00690260"/>
    <w:rsid w:val="00695DF1"/>
    <w:rsid w:val="006A175F"/>
    <w:rsid w:val="006B1837"/>
    <w:rsid w:val="006C6953"/>
    <w:rsid w:val="006E4AD3"/>
    <w:rsid w:val="006F36DF"/>
    <w:rsid w:val="006F789B"/>
    <w:rsid w:val="0070103C"/>
    <w:rsid w:val="00705ECB"/>
    <w:rsid w:val="007063AD"/>
    <w:rsid w:val="007320D8"/>
    <w:rsid w:val="00733996"/>
    <w:rsid w:val="00735D9E"/>
    <w:rsid w:val="0073684E"/>
    <w:rsid w:val="00741550"/>
    <w:rsid w:val="0074285B"/>
    <w:rsid w:val="00747452"/>
    <w:rsid w:val="0077798C"/>
    <w:rsid w:val="00786906"/>
    <w:rsid w:val="007A365E"/>
    <w:rsid w:val="007C10B9"/>
    <w:rsid w:val="007C6793"/>
    <w:rsid w:val="007D2184"/>
    <w:rsid w:val="007F6C67"/>
    <w:rsid w:val="00804D4F"/>
    <w:rsid w:val="0081023F"/>
    <w:rsid w:val="0082649B"/>
    <w:rsid w:val="00837DD6"/>
    <w:rsid w:val="008530A5"/>
    <w:rsid w:val="00853FE8"/>
    <w:rsid w:val="0087009D"/>
    <w:rsid w:val="008720F9"/>
    <w:rsid w:val="00876931"/>
    <w:rsid w:val="00884C4A"/>
    <w:rsid w:val="008916E1"/>
    <w:rsid w:val="00892D8A"/>
    <w:rsid w:val="008A74FC"/>
    <w:rsid w:val="008B23C8"/>
    <w:rsid w:val="008E395E"/>
    <w:rsid w:val="008E4EFA"/>
    <w:rsid w:val="008E7291"/>
    <w:rsid w:val="009102C6"/>
    <w:rsid w:val="00967F96"/>
    <w:rsid w:val="00972CB0"/>
    <w:rsid w:val="00985165"/>
    <w:rsid w:val="009912B5"/>
    <w:rsid w:val="009A0641"/>
    <w:rsid w:val="009B235C"/>
    <w:rsid w:val="009B4911"/>
    <w:rsid w:val="009C52AD"/>
    <w:rsid w:val="009D692F"/>
    <w:rsid w:val="009E556A"/>
    <w:rsid w:val="00A05DFF"/>
    <w:rsid w:val="00A11A67"/>
    <w:rsid w:val="00A142E0"/>
    <w:rsid w:val="00A15F61"/>
    <w:rsid w:val="00A4254E"/>
    <w:rsid w:val="00A47D79"/>
    <w:rsid w:val="00A61940"/>
    <w:rsid w:val="00A70F2E"/>
    <w:rsid w:val="00A73D68"/>
    <w:rsid w:val="00A8080F"/>
    <w:rsid w:val="00A937D1"/>
    <w:rsid w:val="00AA6E26"/>
    <w:rsid w:val="00AB1BF7"/>
    <w:rsid w:val="00AC10E2"/>
    <w:rsid w:val="00AC5E05"/>
    <w:rsid w:val="00AE37D9"/>
    <w:rsid w:val="00AE4C8D"/>
    <w:rsid w:val="00B06EF2"/>
    <w:rsid w:val="00B24A79"/>
    <w:rsid w:val="00B33FA6"/>
    <w:rsid w:val="00B5210D"/>
    <w:rsid w:val="00B70293"/>
    <w:rsid w:val="00B72ED7"/>
    <w:rsid w:val="00B745E3"/>
    <w:rsid w:val="00B773E9"/>
    <w:rsid w:val="00B902BC"/>
    <w:rsid w:val="00BB7F2B"/>
    <w:rsid w:val="00BE07C1"/>
    <w:rsid w:val="00BE6EE5"/>
    <w:rsid w:val="00BF57FE"/>
    <w:rsid w:val="00BF7389"/>
    <w:rsid w:val="00C02183"/>
    <w:rsid w:val="00C02B7C"/>
    <w:rsid w:val="00C02E10"/>
    <w:rsid w:val="00C05EF8"/>
    <w:rsid w:val="00C14ECF"/>
    <w:rsid w:val="00C4163E"/>
    <w:rsid w:val="00C80976"/>
    <w:rsid w:val="00C8320F"/>
    <w:rsid w:val="00C83EF1"/>
    <w:rsid w:val="00C84766"/>
    <w:rsid w:val="00C85319"/>
    <w:rsid w:val="00C94959"/>
    <w:rsid w:val="00C95646"/>
    <w:rsid w:val="00CA145B"/>
    <w:rsid w:val="00CA55EB"/>
    <w:rsid w:val="00CC0B3F"/>
    <w:rsid w:val="00CC1153"/>
    <w:rsid w:val="00CC70BC"/>
    <w:rsid w:val="00CC7A36"/>
    <w:rsid w:val="00CD42AA"/>
    <w:rsid w:val="00CD4630"/>
    <w:rsid w:val="00CE1FD2"/>
    <w:rsid w:val="00CF796A"/>
    <w:rsid w:val="00D05873"/>
    <w:rsid w:val="00D07FA4"/>
    <w:rsid w:val="00D115D6"/>
    <w:rsid w:val="00D1523C"/>
    <w:rsid w:val="00D544B7"/>
    <w:rsid w:val="00D62052"/>
    <w:rsid w:val="00D75297"/>
    <w:rsid w:val="00D7661A"/>
    <w:rsid w:val="00D83CC9"/>
    <w:rsid w:val="00D96B05"/>
    <w:rsid w:val="00DA2C81"/>
    <w:rsid w:val="00DB5FBE"/>
    <w:rsid w:val="00DC4548"/>
    <w:rsid w:val="00DC52CD"/>
    <w:rsid w:val="00DD3869"/>
    <w:rsid w:val="00DD4879"/>
    <w:rsid w:val="00DD6217"/>
    <w:rsid w:val="00DD76A0"/>
    <w:rsid w:val="00DE1CDF"/>
    <w:rsid w:val="00DE6BA1"/>
    <w:rsid w:val="00E05B78"/>
    <w:rsid w:val="00E06D46"/>
    <w:rsid w:val="00E14BCB"/>
    <w:rsid w:val="00E27B0A"/>
    <w:rsid w:val="00E515EB"/>
    <w:rsid w:val="00E62416"/>
    <w:rsid w:val="00E715A9"/>
    <w:rsid w:val="00E72E6C"/>
    <w:rsid w:val="00EA0F31"/>
    <w:rsid w:val="00EA2C91"/>
    <w:rsid w:val="00EC78F5"/>
    <w:rsid w:val="00EE7AC1"/>
    <w:rsid w:val="00EE7DB1"/>
    <w:rsid w:val="00EF4668"/>
    <w:rsid w:val="00F23F77"/>
    <w:rsid w:val="00F31CB7"/>
    <w:rsid w:val="00F63B8C"/>
    <w:rsid w:val="00F64AA3"/>
    <w:rsid w:val="00F66BE0"/>
    <w:rsid w:val="00F932BE"/>
    <w:rsid w:val="00FA3FBD"/>
    <w:rsid w:val="00FB5BF5"/>
    <w:rsid w:val="00FC0435"/>
    <w:rsid w:val="00FC6D55"/>
    <w:rsid w:val="00FC6DC1"/>
    <w:rsid w:val="00FD7327"/>
    <w:rsid w:val="00FE4524"/>
    <w:rsid w:val="00FF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16C00"/>
  <w15:chartTrackingRefBased/>
  <w15:docId w15:val="{C913B1E4-68EE-4A77-A215-1792D30A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Section,Section Heading,level2 hdg,Заголовок параграфа (1.)"/>
    <w:basedOn w:val="a"/>
    <w:link w:val="10"/>
    <w:qFormat/>
    <w:rsid w:val="003B064B"/>
    <w:pPr>
      <w:keepNext/>
      <w:numPr>
        <w:numId w:val="5"/>
      </w:numPr>
      <w:spacing w:after="0" w:line="240" w:lineRule="auto"/>
      <w:jc w:val="center"/>
      <w:outlineLvl w:val="0"/>
    </w:pPr>
    <w:rPr>
      <w:rFonts w:ascii="Times New Roman" w:eastAsia="Times New Roman" w:hAnsi="Times New Roman" w:cs="Times New Roman"/>
      <w:b/>
      <w:bCs/>
      <w:sz w:val="28"/>
      <w:szCs w:val="28"/>
      <w:lang w:val="x-none" w:eastAsia="x-none"/>
    </w:rPr>
  </w:style>
  <w:style w:type="paragraph" w:styleId="2">
    <w:name w:val="heading 2"/>
    <w:basedOn w:val="a"/>
    <w:link w:val="20"/>
    <w:qFormat/>
    <w:rsid w:val="003B064B"/>
    <w:pPr>
      <w:keepNext/>
      <w:numPr>
        <w:ilvl w:val="1"/>
        <w:numId w:val="5"/>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qFormat/>
    <w:rsid w:val="003B064B"/>
    <w:pPr>
      <w:keepNext/>
      <w:numPr>
        <w:ilvl w:val="2"/>
        <w:numId w:val="5"/>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3B064B"/>
    <w:pPr>
      <w:keepNext/>
      <w:numPr>
        <w:ilvl w:val="3"/>
        <w:numId w:val="5"/>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link w:val="50"/>
    <w:qFormat/>
    <w:rsid w:val="003B064B"/>
    <w:pPr>
      <w:numPr>
        <w:ilvl w:val="4"/>
        <w:numId w:val="5"/>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aliases w:val="Legal Level 1."/>
    <w:basedOn w:val="a"/>
    <w:link w:val="60"/>
    <w:qFormat/>
    <w:rsid w:val="003B064B"/>
    <w:pPr>
      <w:keepNext/>
      <w:numPr>
        <w:ilvl w:val="5"/>
        <w:numId w:val="5"/>
      </w:numPr>
      <w:spacing w:after="0" w:line="240" w:lineRule="auto"/>
      <w:outlineLvl w:val="5"/>
    </w:pPr>
    <w:rPr>
      <w:rFonts w:ascii="Calibri" w:eastAsia="Calibri" w:hAnsi="Calibri" w:cs="Times New Roman"/>
      <w:b/>
      <w:sz w:val="28"/>
      <w:szCs w:val="24"/>
      <w:lang w:val="x-none" w:eastAsia="x-none"/>
    </w:rPr>
  </w:style>
  <w:style w:type="paragraph" w:styleId="7">
    <w:name w:val="heading 7"/>
    <w:basedOn w:val="a"/>
    <w:link w:val="70"/>
    <w:qFormat/>
    <w:rsid w:val="003B064B"/>
    <w:pPr>
      <w:numPr>
        <w:ilvl w:val="6"/>
        <w:numId w:val="5"/>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link w:val="80"/>
    <w:qFormat/>
    <w:rsid w:val="003B064B"/>
    <w:pPr>
      <w:numPr>
        <w:ilvl w:val="7"/>
        <w:numId w:val="5"/>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link w:val="90"/>
    <w:qFormat/>
    <w:rsid w:val="003B064B"/>
    <w:pPr>
      <w:numPr>
        <w:ilvl w:val="8"/>
        <w:numId w:val="5"/>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5FBE"/>
    <w:pPr>
      <w:ind w:left="720"/>
      <w:contextualSpacing/>
    </w:pPr>
  </w:style>
  <w:style w:type="character" w:styleId="a4">
    <w:name w:val="Hyperlink"/>
    <w:basedOn w:val="a0"/>
    <w:unhideWhenUsed/>
    <w:rsid w:val="00060148"/>
    <w:rPr>
      <w:color w:val="0000FF"/>
      <w:u w:val="single"/>
    </w:rPr>
  </w:style>
  <w:style w:type="character" w:styleId="a5">
    <w:name w:val="annotation reference"/>
    <w:basedOn w:val="a0"/>
    <w:uiPriority w:val="99"/>
    <w:semiHidden/>
    <w:unhideWhenUsed/>
    <w:rsid w:val="00D83CC9"/>
    <w:rPr>
      <w:sz w:val="16"/>
      <w:szCs w:val="16"/>
    </w:rPr>
  </w:style>
  <w:style w:type="paragraph" w:styleId="a6">
    <w:name w:val="annotation text"/>
    <w:basedOn w:val="a"/>
    <w:link w:val="a7"/>
    <w:uiPriority w:val="99"/>
    <w:unhideWhenUsed/>
    <w:rsid w:val="00D83CC9"/>
    <w:pPr>
      <w:spacing w:line="240" w:lineRule="auto"/>
    </w:pPr>
    <w:rPr>
      <w:sz w:val="20"/>
      <w:szCs w:val="20"/>
    </w:rPr>
  </w:style>
  <w:style w:type="character" w:customStyle="1" w:styleId="a7">
    <w:name w:val="Текст примечания Знак"/>
    <w:basedOn w:val="a0"/>
    <w:link w:val="a6"/>
    <w:uiPriority w:val="99"/>
    <w:rsid w:val="00D83CC9"/>
    <w:rPr>
      <w:sz w:val="20"/>
      <w:szCs w:val="20"/>
    </w:rPr>
  </w:style>
  <w:style w:type="paragraph" w:styleId="a8">
    <w:name w:val="annotation subject"/>
    <w:basedOn w:val="a6"/>
    <w:next w:val="a6"/>
    <w:link w:val="a9"/>
    <w:uiPriority w:val="99"/>
    <w:semiHidden/>
    <w:unhideWhenUsed/>
    <w:rsid w:val="00D83CC9"/>
    <w:rPr>
      <w:b/>
      <w:bCs/>
    </w:rPr>
  </w:style>
  <w:style w:type="character" w:customStyle="1" w:styleId="a9">
    <w:name w:val="Тема примечания Знак"/>
    <w:basedOn w:val="a7"/>
    <w:link w:val="a8"/>
    <w:uiPriority w:val="99"/>
    <w:semiHidden/>
    <w:rsid w:val="00D83CC9"/>
    <w:rPr>
      <w:b/>
      <w:bCs/>
      <w:sz w:val="20"/>
      <w:szCs w:val="20"/>
    </w:rPr>
  </w:style>
  <w:style w:type="paragraph" w:styleId="aa">
    <w:name w:val="Balloon Text"/>
    <w:basedOn w:val="a"/>
    <w:link w:val="ab"/>
    <w:uiPriority w:val="99"/>
    <w:semiHidden/>
    <w:unhideWhenUsed/>
    <w:rsid w:val="00D83CC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83CC9"/>
    <w:rPr>
      <w:rFonts w:ascii="Segoe UI" w:hAnsi="Segoe UI" w:cs="Segoe UI"/>
      <w:sz w:val="18"/>
      <w:szCs w:val="18"/>
    </w:rPr>
  </w:style>
  <w:style w:type="paragraph" w:styleId="ac">
    <w:name w:val="Body Text"/>
    <w:aliases w:val="Письмо в Интернет"/>
    <w:basedOn w:val="a"/>
    <w:link w:val="ad"/>
    <w:rsid w:val="004545E6"/>
    <w:pPr>
      <w:spacing w:after="0" w:line="240" w:lineRule="auto"/>
      <w:jc w:val="both"/>
    </w:pPr>
    <w:rPr>
      <w:rFonts w:ascii="Garamond" w:eastAsia="Times New Roman" w:hAnsi="Garamond" w:cs="Times New Roman"/>
      <w:sz w:val="24"/>
      <w:szCs w:val="20"/>
      <w:lang w:eastAsia="ru-RU"/>
    </w:rPr>
  </w:style>
  <w:style w:type="character" w:customStyle="1" w:styleId="ad">
    <w:name w:val="Основной текст Знак"/>
    <w:aliases w:val="Письмо в Интернет Знак"/>
    <w:basedOn w:val="a0"/>
    <w:link w:val="ac"/>
    <w:rsid w:val="004545E6"/>
    <w:rPr>
      <w:rFonts w:ascii="Garamond" w:eastAsia="Times New Roman" w:hAnsi="Garamond" w:cs="Times New Roman"/>
      <w:sz w:val="24"/>
      <w:szCs w:val="20"/>
      <w:lang w:eastAsia="ru-RU"/>
    </w:rPr>
  </w:style>
  <w:style w:type="paragraph" w:styleId="21">
    <w:name w:val="Body Text Indent 2"/>
    <w:basedOn w:val="a"/>
    <w:link w:val="22"/>
    <w:rsid w:val="004545E6"/>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4545E6"/>
    <w:rPr>
      <w:rFonts w:ascii="Times New Roman" w:eastAsia="Times New Roman" w:hAnsi="Times New Roman" w:cs="Times New Roman"/>
      <w:sz w:val="20"/>
      <w:szCs w:val="20"/>
      <w:lang w:eastAsia="ru-RU"/>
    </w:rPr>
  </w:style>
  <w:style w:type="paragraph" w:styleId="ae">
    <w:name w:val="Plain Text"/>
    <w:basedOn w:val="a"/>
    <w:link w:val="af"/>
    <w:uiPriority w:val="99"/>
    <w:unhideWhenUsed/>
    <w:rsid w:val="004545E6"/>
    <w:pPr>
      <w:spacing w:after="0" w:line="240" w:lineRule="auto"/>
    </w:pPr>
    <w:rPr>
      <w:rFonts w:ascii="Comic Sans MS" w:eastAsia="Calibri" w:hAnsi="Comic Sans MS" w:cs="Times New Roman"/>
      <w:sz w:val="24"/>
      <w:szCs w:val="24"/>
      <w:lang w:val="x-none"/>
    </w:rPr>
  </w:style>
  <w:style w:type="character" w:customStyle="1" w:styleId="af">
    <w:name w:val="Текст Знак"/>
    <w:basedOn w:val="a0"/>
    <w:link w:val="ae"/>
    <w:uiPriority w:val="99"/>
    <w:rsid w:val="004545E6"/>
    <w:rPr>
      <w:rFonts w:ascii="Comic Sans MS" w:eastAsia="Calibri" w:hAnsi="Comic Sans MS" w:cs="Times New Roman"/>
      <w:sz w:val="24"/>
      <w:szCs w:val="24"/>
      <w:lang w:val="x-none"/>
    </w:rPr>
  </w:style>
  <w:style w:type="table" w:styleId="af0">
    <w:name w:val="Table Grid"/>
    <w:basedOn w:val="a1"/>
    <w:uiPriority w:val="39"/>
    <w:rsid w:val="00586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Section Знак,Section Heading Знак,level2 hdg Знак,Заголовок параграфа (1.) Знак"/>
    <w:basedOn w:val="a0"/>
    <w:link w:val="1"/>
    <w:rsid w:val="003B064B"/>
    <w:rPr>
      <w:rFonts w:ascii="Times New Roman" w:eastAsia="Times New Roman" w:hAnsi="Times New Roman" w:cs="Times New Roman"/>
      <w:b/>
      <w:bCs/>
      <w:sz w:val="28"/>
      <w:szCs w:val="28"/>
      <w:lang w:val="x-none" w:eastAsia="x-none"/>
    </w:rPr>
  </w:style>
  <w:style w:type="character" w:customStyle="1" w:styleId="20">
    <w:name w:val="Заголовок 2 Знак"/>
    <w:basedOn w:val="a0"/>
    <w:link w:val="2"/>
    <w:rsid w:val="003B064B"/>
    <w:rPr>
      <w:rFonts w:ascii="Arial" w:eastAsia="Times New Roman" w:hAnsi="Arial" w:cs="Arial"/>
      <w:b/>
      <w:bCs/>
      <w:i/>
      <w:iCs/>
      <w:sz w:val="28"/>
      <w:szCs w:val="28"/>
      <w:lang w:eastAsia="ru-RU"/>
    </w:rPr>
  </w:style>
  <w:style w:type="character" w:customStyle="1" w:styleId="30">
    <w:name w:val="Заголовок 3 Знак"/>
    <w:basedOn w:val="a0"/>
    <w:link w:val="3"/>
    <w:rsid w:val="003B064B"/>
    <w:rPr>
      <w:rFonts w:ascii="Arial" w:eastAsia="Times New Roman" w:hAnsi="Arial" w:cs="Arial"/>
      <w:b/>
      <w:bCs/>
      <w:sz w:val="26"/>
      <w:szCs w:val="26"/>
      <w:lang w:eastAsia="ru-RU"/>
    </w:rPr>
  </w:style>
  <w:style w:type="character" w:customStyle="1" w:styleId="40">
    <w:name w:val="Заголовок 4 Знак"/>
    <w:basedOn w:val="a0"/>
    <w:link w:val="4"/>
    <w:rsid w:val="003B064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B064B"/>
    <w:rPr>
      <w:rFonts w:ascii="Times New Roman" w:eastAsia="Times New Roman" w:hAnsi="Times New Roman" w:cs="Times New Roman"/>
      <w:b/>
      <w:bCs/>
      <w:i/>
      <w:iCs/>
      <w:sz w:val="26"/>
      <w:szCs w:val="26"/>
      <w:lang w:eastAsia="ru-RU"/>
    </w:rPr>
  </w:style>
  <w:style w:type="character" w:customStyle="1" w:styleId="60">
    <w:name w:val="Заголовок 6 Знак"/>
    <w:aliases w:val="Legal Level 1. Знак"/>
    <w:basedOn w:val="a0"/>
    <w:link w:val="6"/>
    <w:rsid w:val="003B064B"/>
    <w:rPr>
      <w:rFonts w:ascii="Calibri" w:eastAsia="Calibri" w:hAnsi="Calibri" w:cs="Times New Roman"/>
      <w:b/>
      <w:sz w:val="28"/>
      <w:szCs w:val="24"/>
      <w:lang w:val="x-none" w:eastAsia="x-none"/>
    </w:rPr>
  </w:style>
  <w:style w:type="character" w:customStyle="1" w:styleId="70">
    <w:name w:val="Заголовок 7 Знак"/>
    <w:basedOn w:val="a0"/>
    <w:link w:val="7"/>
    <w:rsid w:val="003B064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B064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B064B"/>
    <w:rPr>
      <w:rFonts w:ascii="Arial" w:eastAsia="Times New Roman" w:hAnsi="Arial" w:cs="Arial"/>
      <w:lang w:eastAsia="ru-RU"/>
    </w:rPr>
  </w:style>
  <w:style w:type="paragraph" w:styleId="af1">
    <w:name w:val="Revision"/>
    <w:hidden/>
    <w:uiPriority w:val="99"/>
    <w:semiHidden/>
    <w:rsid w:val="00093A16"/>
    <w:pPr>
      <w:spacing w:after="0" w:line="240" w:lineRule="auto"/>
    </w:pPr>
  </w:style>
  <w:style w:type="paragraph" w:styleId="af2">
    <w:name w:val="caption"/>
    <w:basedOn w:val="a"/>
    <w:next w:val="a"/>
    <w:qFormat/>
    <w:rsid w:val="0081023F"/>
    <w:pPr>
      <w:shd w:val="clear" w:color="auto" w:fill="FFFFFF"/>
      <w:spacing w:after="0" w:line="240" w:lineRule="auto"/>
    </w:pPr>
    <w:rPr>
      <w:rFonts w:ascii="Times New Roman" w:eastAsia="Times New Roman" w:hAnsi="Times New Roman" w:cs="Times New Roman"/>
      <w:b/>
      <w:color w:val="000000"/>
      <w:spacing w:val="-5"/>
      <w:sz w:val="23"/>
      <w:szCs w:val="20"/>
      <w:lang w:eastAsia="ru-RU"/>
    </w:rPr>
  </w:style>
  <w:style w:type="paragraph" w:styleId="af3">
    <w:name w:val="header"/>
    <w:basedOn w:val="a"/>
    <w:link w:val="af4"/>
    <w:uiPriority w:val="99"/>
    <w:unhideWhenUsed/>
    <w:rsid w:val="00C8531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85319"/>
  </w:style>
  <w:style w:type="paragraph" w:styleId="af5">
    <w:name w:val="footer"/>
    <w:basedOn w:val="a"/>
    <w:link w:val="af6"/>
    <w:uiPriority w:val="99"/>
    <w:unhideWhenUsed/>
    <w:rsid w:val="00C8531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85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23710">
      <w:bodyDiv w:val="1"/>
      <w:marLeft w:val="0"/>
      <w:marRight w:val="0"/>
      <w:marTop w:val="0"/>
      <w:marBottom w:val="0"/>
      <w:divBdr>
        <w:top w:val="none" w:sz="0" w:space="0" w:color="auto"/>
        <w:left w:val="none" w:sz="0" w:space="0" w:color="auto"/>
        <w:bottom w:val="none" w:sz="0" w:space="0" w:color="auto"/>
        <w:right w:val="none" w:sz="0" w:space="0" w:color="auto"/>
      </w:divBdr>
    </w:div>
    <w:div w:id="1789201071">
      <w:bodyDiv w:val="1"/>
      <w:marLeft w:val="0"/>
      <w:marRight w:val="0"/>
      <w:marTop w:val="0"/>
      <w:marBottom w:val="0"/>
      <w:divBdr>
        <w:top w:val="none" w:sz="0" w:space="0" w:color="auto"/>
        <w:left w:val="none" w:sz="0" w:space="0" w:color="auto"/>
        <w:bottom w:val="none" w:sz="0" w:space="0" w:color="auto"/>
        <w:right w:val="none" w:sz="0" w:space="0" w:color="auto"/>
      </w:divBdr>
    </w:div>
    <w:div w:id="19932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et80020@bashesk.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e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ashesk.ru/" TargetMode="External"/><Relationship Id="rId4" Type="http://schemas.openxmlformats.org/officeDocument/2006/relationships/settings" Target="settings.xml"/><Relationship Id="rId9" Type="http://schemas.openxmlformats.org/officeDocument/2006/relationships/hyperlink" Target="http://www.bashe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B3EC9-E048-4250-89A5-0BCBA202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4713</Words>
  <Characters>26867</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InterRAO</Company>
  <LinksUpToDate>false</LinksUpToDate>
  <CharactersWithSpaces>31517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Ячменцева Дина Вагизовна</dc:creator>
  <cp:keywords/>
  <dc:description/>
  <cp:lastModifiedBy>Хасанова Айсылу Равиловна</cp:lastModifiedBy>
  <cp:revision>34</cp:revision>
  <dcterms:created xsi:type="dcterms:W3CDTF">2021-04-07T11:30:00Z</dcterms:created>
  <dcterms:modified xsi:type="dcterms:W3CDTF">2024-09-30T11:44:00Z</dcterms:modified>
</cp:coreProperties>
</file>